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572" w:rsidRDefault="0026387C" w:rsidP="0026387C">
      <w:pPr>
        <w:autoSpaceDE w:val="0"/>
        <w:autoSpaceDN w:val="0"/>
        <w:adjustRightInd w:val="0"/>
        <w:spacing w:after="0" w:line="240" w:lineRule="auto"/>
        <w:jc w:val="center"/>
        <w:rPr>
          <w:rFonts w:ascii="Century Gothic" w:hAnsi="Century Gothic" w:cs="Tahoma"/>
          <w:bCs/>
          <w:color w:val="000000"/>
          <w:sz w:val="23"/>
          <w:szCs w:val="23"/>
        </w:rPr>
      </w:pPr>
      <w:r>
        <w:rPr>
          <w:rFonts w:ascii="Century Gothic" w:hAnsi="Century Gothic" w:cs="Tahoma"/>
          <w:bCs/>
          <w:color w:val="000000"/>
          <w:sz w:val="23"/>
          <w:szCs w:val="23"/>
        </w:rPr>
        <w:t xml:space="preserve">KALLELSE TILL </w:t>
      </w:r>
      <w:r w:rsidR="008B6572" w:rsidRPr="00D810CC">
        <w:rPr>
          <w:rFonts w:ascii="Century Gothic" w:hAnsi="Century Gothic" w:cs="Tahoma"/>
          <w:bCs/>
          <w:color w:val="000000"/>
          <w:sz w:val="23"/>
          <w:szCs w:val="23"/>
        </w:rPr>
        <w:t>Å</w:t>
      </w:r>
      <w:r w:rsidR="00D810CC" w:rsidRPr="00D810CC">
        <w:rPr>
          <w:rFonts w:ascii="Century Gothic" w:hAnsi="Century Gothic" w:cs="Tahoma"/>
          <w:bCs/>
          <w:color w:val="000000"/>
          <w:sz w:val="23"/>
          <w:szCs w:val="23"/>
        </w:rPr>
        <w:t>RSTÄMMA I ORGANOCLICK AB</w:t>
      </w:r>
      <w:r w:rsidR="008B6572" w:rsidRPr="00D810CC">
        <w:rPr>
          <w:rFonts w:ascii="Century Gothic" w:hAnsi="Century Gothic" w:cs="Tahoma"/>
          <w:bCs/>
          <w:color w:val="000000"/>
          <w:sz w:val="23"/>
          <w:szCs w:val="23"/>
        </w:rPr>
        <w:t xml:space="preserve"> (publ)</w:t>
      </w:r>
    </w:p>
    <w:p w:rsidR="0026387C" w:rsidRPr="0026387C" w:rsidRDefault="0026387C" w:rsidP="0026387C">
      <w:pPr>
        <w:autoSpaceDE w:val="0"/>
        <w:autoSpaceDN w:val="0"/>
        <w:adjustRightInd w:val="0"/>
        <w:spacing w:after="0" w:line="240" w:lineRule="auto"/>
        <w:jc w:val="center"/>
        <w:rPr>
          <w:rFonts w:ascii="Century Gothic" w:hAnsi="Century Gothic" w:cs="Tahoma"/>
          <w:bCs/>
          <w:i/>
          <w:color w:val="000000"/>
          <w:sz w:val="18"/>
          <w:szCs w:val="18"/>
          <w:lang w:val="en-US"/>
        </w:rPr>
      </w:pPr>
      <w:r w:rsidRPr="0026387C">
        <w:rPr>
          <w:rFonts w:ascii="Century Gothic" w:hAnsi="Century Gothic" w:cs="Tahoma"/>
          <w:bCs/>
          <w:i/>
          <w:color w:val="000000"/>
          <w:sz w:val="18"/>
          <w:szCs w:val="18"/>
          <w:lang w:val="en-US"/>
        </w:rPr>
        <w:t>Notice of Annual General Meeting in OrganoClick AB (publ)</w:t>
      </w:r>
    </w:p>
    <w:p w:rsidR="0026387C" w:rsidRPr="0026387C" w:rsidRDefault="0026387C" w:rsidP="008B6572">
      <w:pPr>
        <w:autoSpaceDE w:val="0"/>
        <w:autoSpaceDN w:val="0"/>
        <w:adjustRightInd w:val="0"/>
        <w:spacing w:after="0" w:line="240" w:lineRule="auto"/>
        <w:rPr>
          <w:rFonts w:ascii="Century Gothic" w:hAnsi="Century Gothic" w:cs="Tahoma"/>
          <w:bCs/>
          <w:color w:val="000000"/>
          <w:sz w:val="23"/>
          <w:szCs w:val="23"/>
          <w:lang w:val="en-US"/>
        </w:rPr>
      </w:pPr>
    </w:p>
    <w:p w:rsidR="008B6572" w:rsidRDefault="008B6572" w:rsidP="00831F9A">
      <w:pPr>
        <w:autoSpaceDE w:val="0"/>
        <w:autoSpaceDN w:val="0"/>
        <w:adjustRightInd w:val="0"/>
        <w:spacing w:after="0"/>
        <w:rPr>
          <w:rFonts w:ascii="Garamond" w:hAnsi="Garamond" w:cs="Tahoma"/>
          <w:sz w:val="24"/>
          <w:szCs w:val="24"/>
        </w:rPr>
      </w:pPr>
      <w:r w:rsidRPr="00D810CC">
        <w:rPr>
          <w:rFonts w:ascii="Garamond" w:hAnsi="Garamond" w:cs="Tahoma"/>
          <w:sz w:val="24"/>
          <w:szCs w:val="24"/>
        </w:rPr>
        <w:t xml:space="preserve">Aktieägarna i OrganoClick AB (publ) (556704-6908) kallas härmed till årsstämma </w:t>
      </w:r>
      <w:r w:rsidR="00A8626C">
        <w:rPr>
          <w:rFonts w:ascii="Garamond" w:hAnsi="Garamond" w:cs="Tahoma"/>
          <w:sz w:val="24"/>
          <w:szCs w:val="24"/>
        </w:rPr>
        <w:t>torsdagen</w:t>
      </w:r>
      <w:r w:rsidRPr="00D810CC">
        <w:rPr>
          <w:rFonts w:ascii="Garamond" w:hAnsi="Garamond" w:cs="Tahoma"/>
          <w:sz w:val="24"/>
          <w:szCs w:val="24"/>
        </w:rPr>
        <w:t xml:space="preserve"> </w:t>
      </w:r>
      <w:r w:rsidR="00831F9A">
        <w:rPr>
          <w:rFonts w:ascii="Garamond" w:hAnsi="Garamond" w:cs="Tahoma"/>
          <w:sz w:val="24"/>
          <w:szCs w:val="24"/>
        </w:rPr>
        <w:t xml:space="preserve">den </w:t>
      </w:r>
      <w:r w:rsidR="00A63ED7">
        <w:rPr>
          <w:rFonts w:ascii="Garamond" w:hAnsi="Garamond" w:cs="Tahoma"/>
          <w:sz w:val="24"/>
          <w:szCs w:val="24"/>
        </w:rPr>
        <w:t>16</w:t>
      </w:r>
      <w:r w:rsidRPr="00D810CC">
        <w:rPr>
          <w:rFonts w:ascii="Garamond" w:hAnsi="Garamond" w:cs="Tahoma"/>
          <w:sz w:val="24"/>
          <w:szCs w:val="24"/>
        </w:rPr>
        <w:t xml:space="preserve"> maj</w:t>
      </w:r>
      <w:r w:rsidR="00831F9A">
        <w:rPr>
          <w:rFonts w:ascii="Garamond" w:hAnsi="Garamond" w:cs="Tahoma"/>
          <w:sz w:val="24"/>
          <w:szCs w:val="24"/>
        </w:rPr>
        <w:t xml:space="preserve"> </w:t>
      </w:r>
      <w:r w:rsidR="00301FF4">
        <w:rPr>
          <w:rFonts w:ascii="Garamond" w:hAnsi="Garamond" w:cs="Tahoma"/>
          <w:sz w:val="24"/>
          <w:szCs w:val="24"/>
        </w:rPr>
        <w:t>201</w:t>
      </w:r>
      <w:r w:rsidR="00A63ED7">
        <w:rPr>
          <w:rFonts w:ascii="Garamond" w:hAnsi="Garamond" w:cs="Tahoma"/>
          <w:sz w:val="24"/>
          <w:szCs w:val="24"/>
        </w:rPr>
        <w:t>9</w:t>
      </w:r>
      <w:r w:rsidR="00301FF4">
        <w:rPr>
          <w:rFonts w:ascii="Garamond" w:hAnsi="Garamond" w:cs="Tahoma"/>
          <w:sz w:val="24"/>
          <w:szCs w:val="24"/>
        </w:rPr>
        <w:t>, klockan 17.00, på OrganoClicks huvudkontor och produktionsanläggning</w:t>
      </w:r>
      <w:r w:rsidR="001F5049" w:rsidRPr="00D810CC">
        <w:rPr>
          <w:rFonts w:ascii="Garamond" w:hAnsi="Garamond"/>
          <w:sz w:val="24"/>
          <w:szCs w:val="24"/>
        </w:rPr>
        <w:t>,</w:t>
      </w:r>
      <w:r w:rsidR="00301FF4">
        <w:rPr>
          <w:rFonts w:ascii="Garamond" w:hAnsi="Garamond"/>
          <w:sz w:val="24"/>
          <w:szCs w:val="24"/>
        </w:rPr>
        <w:t xml:space="preserve"> Linjalvägen 9, 187 66 Täby</w:t>
      </w:r>
      <w:r w:rsidRPr="00D810CC">
        <w:rPr>
          <w:rFonts w:ascii="Garamond" w:hAnsi="Garamond" w:cs="Tahoma"/>
          <w:sz w:val="24"/>
          <w:szCs w:val="24"/>
        </w:rPr>
        <w:t>.</w:t>
      </w:r>
    </w:p>
    <w:p w:rsidR="0026387C" w:rsidRPr="00553AAB" w:rsidRDefault="0026387C" w:rsidP="00831F9A">
      <w:pPr>
        <w:autoSpaceDE w:val="0"/>
        <w:autoSpaceDN w:val="0"/>
        <w:adjustRightInd w:val="0"/>
        <w:spacing w:after="0"/>
        <w:rPr>
          <w:rFonts w:ascii="Garamond" w:hAnsi="Garamond" w:cs="Tahoma"/>
          <w:i/>
          <w:lang w:val="en-US"/>
        </w:rPr>
      </w:pPr>
      <w:r w:rsidRPr="00553AAB">
        <w:rPr>
          <w:rFonts w:ascii="Garamond" w:hAnsi="Garamond"/>
          <w:i/>
          <w:lang w:val="en-US"/>
        </w:rPr>
        <w:t xml:space="preserve">The shareholders of OrganoClick AB (publ), 556704-6908, are hereby convened to the Annual General Meeting (AGM) on </w:t>
      </w:r>
      <w:r w:rsidR="00A8626C">
        <w:rPr>
          <w:rFonts w:ascii="Garamond" w:hAnsi="Garamond"/>
          <w:i/>
          <w:lang w:val="en-US"/>
        </w:rPr>
        <w:t>Thursday</w:t>
      </w:r>
      <w:r w:rsidRPr="00553AAB">
        <w:rPr>
          <w:rFonts w:ascii="Garamond" w:hAnsi="Garamond"/>
          <w:i/>
          <w:lang w:val="en-US"/>
        </w:rPr>
        <w:t xml:space="preserve"> </w:t>
      </w:r>
      <w:r w:rsidR="00A63ED7">
        <w:rPr>
          <w:rFonts w:ascii="Garamond" w:hAnsi="Garamond"/>
          <w:i/>
          <w:lang w:val="en-US"/>
        </w:rPr>
        <w:t>16</w:t>
      </w:r>
      <w:r w:rsidRPr="00553AAB">
        <w:rPr>
          <w:rFonts w:ascii="Garamond" w:hAnsi="Garamond"/>
          <w:i/>
          <w:lang w:val="en-US"/>
        </w:rPr>
        <w:t xml:space="preserve"> </w:t>
      </w:r>
      <w:r w:rsidR="00301FF4" w:rsidRPr="00553AAB">
        <w:rPr>
          <w:rFonts w:ascii="Garamond" w:hAnsi="Garamond"/>
          <w:i/>
          <w:lang w:val="en-US"/>
        </w:rPr>
        <w:t>May 201</w:t>
      </w:r>
      <w:r w:rsidR="00A63ED7">
        <w:rPr>
          <w:rFonts w:ascii="Garamond" w:hAnsi="Garamond"/>
          <w:i/>
          <w:lang w:val="en-US"/>
        </w:rPr>
        <w:t>9</w:t>
      </w:r>
      <w:r w:rsidRPr="00553AAB">
        <w:rPr>
          <w:rFonts w:ascii="Garamond" w:hAnsi="Garamond"/>
          <w:i/>
          <w:lang w:val="en-US"/>
        </w:rPr>
        <w:t xml:space="preserve">, at </w:t>
      </w:r>
      <w:r w:rsidR="00301FF4" w:rsidRPr="00553AAB">
        <w:rPr>
          <w:rFonts w:ascii="Garamond" w:hAnsi="Garamond"/>
          <w:i/>
          <w:lang w:val="en-US"/>
        </w:rPr>
        <w:t>17</w:t>
      </w:r>
      <w:r w:rsidRPr="00553AAB">
        <w:rPr>
          <w:rFonts w:ascii="Garamond" w:hAnsi="Garamond"/>
          <w:i/>
          <w:lang w:val="en-US"/>
        </w:rPr>
        <w:t xml:space="preserve">.00 at </w:t>
      </w:r>
      <w:r w:rsidR="00301FF4" w:rsidRPr="00553AAB">
        <w:rPr>
          <w:rFonts w:ascii="Garamond" w:hAnsi="Garamond" w:cs="Tahoma"/>
          <w:i/>
        </w:rPr>
        <w:t>OrganoClicks HQ and production facility</w:t>
      </w:r>
      <w:r w:rsidR="00301FF4" w:rsidRPr="00553AAB">
        <w:rPr>
          <w:rFonts w:ascii="Garamond" w:hAnsi="Garamond"/>
          <w:i/>
        </w:rPr>
        <w:t>, Linjalvägen 9, 187 66 Täby</w:t>
      </w:r>
      <w:r w:rsidRPr="00553AAB">
        <w:rPr>
          <w:rFonts w:ascii="Garamond" w:hAnsi="Garamond"/>
          <w:i/>
          <w:lang w:val="en-US"/>
        </w:rPr>
        <w:t>.</w:t>
      </w:r>
    </w:p>
    <w:p w:rsidR="0026387C" w:rsidRPr="0026387C" w:rsidRDefault="0026387C" w:rsidP="00831F9A">
      <w:pPr>
        <w:autoSpaceDE w:val="0"/>
        <w:autoSpaceDN w:val="0"/>
        <w:adjustRightInd w:val="0"/>
        <w:spacing w:after="0"/>
        <w:rPr>
          <w:rFonts w:ascii="Garamond" w:hAnsi="Garamond" w:cs="Tahoma"/>
          <w:sz w:val="24"/>
          <w:szCs w:val="24"/>
          <w:lang w:val="en-US"/>
        </w:rPr>
      </w:pPr>
    </w:p>
    <w:p w:rsidR="0026387C" w:rsidRPr="0026387C" w:rsidRDefault="0026387C" w:rsidP="00831F9A">
      <w:pPr>
        <w:autoSpaceDE w:val="0"/>
        <w:autoSpaceDN w:val="0"/>
        <w:adjustRightInd w:val="0"/>
        <w:spacing w:after="0"/>
        <w:rPr>
          <w:rFonts w:ascii="Garamond" w:hAnsi="Garamond" w:cs="Tahoma"/>
          <w:sz w:val="24"/>
          <w:szCs w:val="24"/>
          <w:lang w:val="en-US"/>
        </w:rPr>
      </w:pPr>
    </w:p>
    <w:p w:rsidR="001F5049" w:rsidRPr="0026387C" w:rsidRDefault="001F5049" w:rsidP="008B6572">
      <w:pPr>
        <w:autoSpaceDE w:val="0"/>
        <w:autoSpaceDN w:val="0"/>
        <w:adjustRightInd w:val="0"/>
        <w:spacing w:after="0" w:line="240" w:lineRule="auto"/>
        <w:rPr>
          <w:rFonts w:ascii="Tahoma" w:hAnsi="Tahoma" w:cs="Tahoma"/>
          <w:b/>
          <w:bCs/>
          <w:color w:val="000000"/>
          <w:sz w:val="20"/>
          <w:szCs w:val="20"/>
          <w:lang w:val="en-US"/>
        </w:rPr>
      </w:pPr>
    </w:p>
    <w:p w:rsidR="008B6572" w:rsidRDefault="008B6572" w:rsidP="008B6572">
      <w:pPr>
        <w:autoSpaceDE w:val="0"/>
        <w:autoSpaceDN w:val="0"/>
        <w:adjustRightInd w:val="0"/>
        <w:spacing w:after="0" w:line="240" w:lineRule="auto"/>
        <w:rPr>
          <w:rFonts w:ascii="Century Gothic" w:hAnsi="Century Gothic" w:cs="Tahoma"/>
          <w:bCs/>
          <w:color w:val="000000"/>
          <w:sz w:val="23"/>
          <w:szCs w:val="23"/>
        </w:rPr>
      </w:pPr>
      <w:r w:rsidRPr="00D810CC">
        <w:rPr>
          <w:rFonts w:ascii="Century Gothic" w:hAnsi="Century Gothic" w:cs="Tahoma"/>
          <w:bCs/>
          <w:color w:val="000000"/>
          <w:sz w:val="23"/>
          <w:szCs w:val="23"/>
        </w:rPr>
        <w:t>DELTAGANDE</w:t>
      </w:r>
    </w:p>
    <w:p w:rsidR="0026387C" w:rsidRDefault="0026387C" w:rsidP="008978F3">
      <w:pPr>
        <w:autoSpaceDE w:val="0"/>
        <w:autoSpaceDN w:val="0"/>
        <w:adjustRightInd w:val="0"/>
        <w:spacing w:after="0" w:line="240" w:lineRule="auto"/>
        <w:rPr>
          <w:rFonts w:ascii="Century Gothic" w:hAnsi="Century Gothic" w:cs="Tahoma"/>
          <w:bCs/>
          <w:i/>
          <w:color w:val="000000"/>
          <w:sz w:val="18"/>
          <w:szCs w:val="18"/>
        </w:rPr>
      </w:pPr>
      <w:r w:rsidRPr="0026387C">
        <w:rPr>
          <w:rFonts w:ascii="Century Gothic" w:hAnsi="Century Gothic" w:cs="Tahoma"/>
          <w:bCs/>
          <w:i/>
          <w:color w:val="000000"/>
          <w:sz w:val="18"/>
          <w:szCs w:val="18"/>
        </w:rPr>
        <w:t>Participation</w:t>
      </w:r>
    </w:p>
    <w:p w:rsidR="008978F3" w:rsidRPr="008978F3" w:rsidRDefault="008978F3" w:rsidP="008978F3">
      <w:pPr>
        <w:autoSpaceDE w:val="0"/>
        <w:autoSpaceDN w:val="0"/>
        <w:adjustRightInd w:val="0"/>
        <w:spacing w:after="0" w:line="240" w:lineRule="auto"/>
        <w:rPr>
          <w:rFonts w:ascii="Century Gothic" w:hAnsi="Century Gothic" w:cs="Tahoma"/>
          <w:bCs/>
          <w:i/>
          <w:color w:val="000000"/>
          <w:sz w:val="18"/>
          <w:szCs w:val="18"/>
        </w:rPr>
      </w:pPr>
    </w:p>
    <w:p w:rsidR="001F5049" w:rsidRDefault="001F5049" w:rsidP="0026387C">
      <w:pPr>
        <w:pStyle w:val="Normalwebb"/>
        <w:spacing w:before="0" w:beforeAutospacing="0" w:after="0" w:afterAutospacing="0" w:line="276" w:lineRule="auto"/>
        <w:rPr>
          <w:rFonts w:ascii="Garamond" w:hAnsi="Garamond"/>
          <w:color w:val="auto"/>
        </w:rPr>
      </w:pPr>
      <w:r w:rsidRPr="00D810CC">
        <w:rPr>
          <w:rFonts w:ascii="Garamond" w:hAnsi="Garamond"/>
          <w:color w:val="auto"/>
        </w:rPr>
        <w:t>Aktieägare som önskar delta i bolagsstämman ska dels vara införd i den av Euroclear S</w:t>
      </w:r>
      <w:r w:rsidR="00607761">
        <w:rPr>
          <w:rFonts w:ascii="Garamond" w:hAnsi="Garamond"/>
          <w:color w:val="auto"/>
        </w:rPr>
        <w:t xml:space="preserve">weden AB förda aktieboken den </w:t>
      </w:r>
      <w:r w:rsidR="00A63ED7">
        <w:rPr>
          <w:rFonts w:ascii="Garamond" w:hAnsi="Garamond"/>
          <w:color w:val="auto"/>
        </w:rPr>
        <w:t>10 maj 2019</w:t>
      </w:r>
      <w:r w:rsidRPr="00D810CC">
        <w:rPr>
          <w:rFonts w:ascii="Garamond" w:hAnsi="Garamond"/>
          <w:color w:val="auto"/>
        </w:rPr>
        <w:t xml:space="preserve">, dels anmäla sig för deltagande hos bolaget under adress </w:t>
      </w:r>
      <w:r w:rsidR="008522E6" w:rsidRPr="00D810CC">
        <w:rPr>
          <w:rFonts w:ascii="Garamond" w:hAnsi="Garamond"/>
          <w:color w:val="auto"/>
        </w:rPr>
        <w:t>OrganoClick</w:t>
      </w:r>
      <w:r w:rsidRPr="00D810CC">
        <w:rPr>
          <w:rFonts w:ascii="Garamond" w:hAnsi="Garamond"/>
          <w:color w:val="auto"/>
        </w:rPr>
        <w:t xml:space="preserve"> AB</w:t>
      </w:r>
      <w:r w:rsidR="008522E6" w:rsidRPr="00D810CC">
        <w:rPr>
          <w:rFonts w:ascii="Garamond" w:hAnsi="Garamond"/>
          <w:color w:val="auto"/>
        </w:rPr>
        <w:t xml:space="preserve"> (publ)</w:t>
      </w:r>
      <w:r w:rsidRPr="00D810CC">
        <w:rPr>
          <w:rFonts w:ascii="Garamond" w:hAnsi="Garamond"/>
          <w:color w:val="auto"/>
        </w:rPr>
        <w:t xml:space="preserve">, </w:t>
      </w:r>
      <w:r w:rsidR="00301FF4">
        <w:rPr>
          <w:rFonts w:ascii="Garamond" w:hAnsi="Garamond"/>
          <w:color w:val="auto"/>
        </w:rPr>
        <w:t>Linjalvägen 9</w:t>
      </w:r>
      <w:r w:rsidR="008522E6" w:rsidRPr="00D810CC">
        <w:rPr>
          <w:rFonts w:ascii="Garamond" w:hAnsi="Garamond"/>
          <w:color w:val="auto"/>
        </w:rPr>
        <w:t>, 187 66 Täby</w:t>
      </w:r>
      <w:r w:rsidRPr="00D810CC">
        <w:rPr>
          <w:rFonts w:ascii="Garamond" w:hAnsi="Garamond"/>
          <w:color w:val="auto"/>
        </w:rPr>
        <w:t xml:space="preserve"> eller per e-</w:t>
      </w:r>
      <w:r w:rsidR="008522E6" w:rsidRPr="00D810CC">
        <w:rPr>
          <w:rFonts w:ascii="Garamond" w:hAnsi="Garamond"/>
          <w:color w:val="auto"/>
        </w:rPr>
        <w:t xml:space="preserve">post </w:t>
      </w:r>
      <w:hyperlink r:id="rId6" w:history="1">
        <w:r w:rsidR="005651BC" w:rsidRPr="00340A37">
          <w:rPr>
            <w:rStyle w:val="Hyperlnk"/>
            <w:rFonts w:ascii="Garamond" w:hAnsi="Garamond"/>
          </w:rPr>
          <w:t>ir@organoclick.com</w:t>
        </w:r>
      </w:hyperlink>
      <w:r w:rsidRPr="00D810CC">
        <w:rPr>
          <w:rFonts w:ascii="Garamond" w:hAnsi="Garamond"/>
          <w:color w:val="auto"/>
        </w:rPr>
        <w:t>.</w:t>
      </w:r>
      <w:r w:rsidR="005651BC">
        <w:rPr>
          <w:rFonts w:ascii="Garamond" w:hAnsi="Garamond"/>
          <w:color w:val="auto"/>
        </w:rPr>
        <w:t xml:space="preserve"> </w:t>
      </w:r>
    </w:p>
    <w:p w:rsidR="0026387C" w:rsidRPr="0026387C" w:rsidRDefault="0026387C" w:rsidP="0026387C">
      <w:pPr>
        <w:pStyle w:val="Normalwebb"/>
        <w:spacing w:before="0" w:beforeAutospacing="0" w:after="0" w:afterAutospacing="0" w:line="276" w:lineRule="auto"/>
        <w:rPr>
          <w:rFonts w:ascii="Garamond" w:hAnsi="Garamond"/>
          <w:bCs/>
          <w:i/>
          <w:color w:val="auto"/>
          <w:sz w:val="22"/>
          <w:szCs w:val="22"/>
          <w:lang w:val="en-US"/>
        </w:rPr>
      </w:pPr>
      <w:r w:rsidRPr="00607761">
        <w:rPr>
          <w:rFonts w:ascii="Garamond" w:hAnsi="Garamond"/>
          <w:bCs/>
          <w:i/>
          <w:color w:val="auto"/>
          <w:sz w:val="22"/>
          <w:szCs w:val="22"/>
          <w:lang w:val="en-US"/>
        </w:rPr>
        <w:t xml:space="preserve">Shareholders who wish to attend the AGM shall be registered in OrganoClick’s shareholder register, kept by Euroclear Sweden AB, </w:t>
      </w:r>
      <w:r>
        <w:rPr>
          <w:rFonts w:ascii="Garamond" w:hAnsi="Garamond"/>
          <w:bCs/>
          <w:i/>
          <w:color w:val="auto"/>
          <w:sz w:val="22"/>
          <w:szCs w:val="22"/>
          <w:lang w:val="en-US"/>
        </w:rPr>
        <w:t xml:space="preserve">on the </w:t>
      </w:r>
      <w:r w:rsidR="00A63ED7">
        <w:rPr>
          <w:rFonts w:ascii="Garamond" w:hAnsi="Garamond"/>
          <w:bCs/>
          <w:i/>
          <w:color w:val="auto"/>
          <w:sz w:val="22"/>
          <w:szCs w:val="22"/>
          <w:lang w:val="en-US"/>
        </w:rPr>
        <w:t>10</w:t>
      </w:r>
      <w:r w:rsidR="00071080">
        <w:rPr>
          <w:rFonts w:ascii="Garamond" w:hAnsi="Garamond"/>
          <w:bCs/>
          <w:i/>
          <w:color w:val="auto"/>
          <w:sz w:val="22"/>
          <w:szCs w:val="22"/>
          <w:vertAlign w:val="superscript"/>
          <w:lang w:val="en-US"/>
        </w:rPr>
        <w:t>th</w:t>
      </w:r>
      <w:r>
        <w:rPr>
          <w:rFonts w:ascii="Garamond" w:hAnsi="Garamond"/>
          <w:bCs/>
          <w:i/>
          <w:color w:val="auto"/>
          <w:sz w:val="22"/>
          <w:szCs w:val="22"/>
          <w:lang w:val="en-US"/>
        </w:rPr>
        <w:t xml:space="preserve"> of </w:t>
      </w:r>
      <w:r w:rsidR="00A63ED7">
        <w:rPr>
          <w:rFonts w:ascii="Garamond" w:hAnsi="Garamond"/>
          <w:bCs/>
          <w:i/>
          <w:color w:val="auto"/>
          <w:sz w:val="22"/>
          <w:szCs w:val="22"/>
          <w:lang w:val="en-US"/>
        </w:rPr>
        <w:t>May</w:t>
      </w:r>
      <w:r w:rsidR="00301FF4">
        <w:rPr>
          <w:rFonts w:ascii="Garamond" w:hAnsi="Garamond"/>
          <w:bCs/>
          <w:i/>
          <w:color w:val="auto"/>
          <w:sz w:val="22"/>
          <w:szCs w:val="22"/>
          <w:lang w:val="en-US"/>
        </w:rPr>
        <w:t xml:space="preserve"> 201</w:t>
      </w:r>
      <w:r w:rsidR="00A63ED7">
        <w:rPr>
          <w:rFonts w:ascii="Garamond" w:hAnsi="Garamond"/>
          <w:bCs/>
          <w:i/>
          <w:color w:val="auto"/>
          <w:sz w:val="22"/>
          <w:szCs w:val="22"/>
          <w:lang w:val="en-US"/>
        </w:rPr>
        <w:t>9</w:t>
      </w:r>
      <w:r w:rsidR="005651BC">
        <w:rPr>
          <w:rFonts w:ascii="Garamond" w:hAnsi="Garamond"/>
          <w:bCs/>
          <w:i/>
          <w:color w:val="auto"/>
          <w:sz w:val="22"/>
          <w:szCs w:val="22"/>
          <w:lang w:val="en-US"/>
        </w:rPr>
        <w:t xml:space="preserve">, and give notification of attendance to the company by mail to OrganoClick AB (publ), </w:t>
      </w:r>
      <w:r w:rsidR="00301FF4">
        <w:rPr>
          <w:rFonts w:ascii="Garamond" w:hAnsi="Garamond"/>
          <w:bCs/>
          <w:i/>
          <w:color w:val="auto"/>
          <w:sz w:val="22"/>
          <w:szCs w:val="22"/>
          <w:lang w:val="en-US"/>
        </w:rPr>
        <w:t>Linjalvägen 9</w:t>
      </w:r>
      <w:r w:rsidR="005651BC">
        <w:rPr>
          <w:rFonts w:ascii="Garamond" w:hAnsi="Garamond"/>
          <w:bCs/>
          <w:i/>
          <w:color w:val="auto"/>
          <w:sz w:val="22"/>
          <w:szCs w:val="22"/>
          <w:lang w:val="en-US"/>
        </w:rPr>
        <w:t xml:space="preserve">, 187 66 Täby or by email to </w:t>
      </w:r>
      <w:hyperlink r:id="rId7" w:history="1">
        <w:r w:rsidR="005651BC" w:rsidRPr="00340A37">
          <w:rPr>
            <w:rStyle w:val="Hyperlnk"/>
            <w:rFonts w:ascii="Garamond" w:hAnsi="Garamond"/>
            <w:bCs/>
            <w:i/>
            <w:sz w:val="22"/>
            <w:szCs w:val="22"/>
            <w:lang w:val="en-US"/>
          </w:rPr>
          <w:t>ir@organoclick.com</w:t>
        </w:r>
      </w:hyperlink>
      <w:r w:rsidR="005651BC">
        <w:rPr>
          <w:rFonts w:ascii="Garamond" w:hAnsi="Garamond"/>
          <w:bCs/>
          <w:i/>
          <w:color w:val="auto"/>
          <w:sz w:val="22"/>
          <w:szCs w:val="22"/>
          <w:lang w:val="en-US"/>
        </w:rPr>
        <w:t xml:space="preserve">. </w:t>
      </w:r>
      <w:r>
        <w:rPr>
          <w:rFonts w:ascii="Garamond" w:hAnsi="Garamond"/>
          <w:bCs/>
          <w:i/>
          <w:color w:val="auto"/>
          <w:sz w:val="22"/>
          <w:szCs w:val="22"/>
          <w:lang w:val="en-US"/>
        </w:rPr>
        <w:t xml:space="preserve"> </w:t>
      </w:r>
    </w:p>
    <w:p w:rsidR="008978F3" w:rsidRPr="00607761" w:rsidRDefault="008978F3" w:rsidP="008978F3">
      <w:pPr>
        <w:pStyle w:val="Normalwebb"/>
        <w:spacing w:before="0" w:beforeAutospacing="0" w:after="0" w:afterAutospacing="0" w:line="276" w:lineRule="auto"/>
        <w:rPr>
          <w:rStyle w:val="Stark"/>
          <w:rFonts w:ascii="Century Gothic" w:hAnsi="Century Gothic"/>
          <w:b w:val="0"/>
          <w:color w:val="auto"/>
          <w:sz w:val="23"/>
          <w:szCs w:val="23"/>
          <w:lang w:val="en-US"/>
        </w:rPr>
      </w:pPr>
    </w:p>
    <w:p w:rsidR="008978F3" w:rsidRDefault="008978F3" w:rsidP="008978F3">
      <w:pPr>
        <w:pStyle w:val="Normalwebb"/>
        <w:spacing w:before="0" w:beforeAutospacing="0" w:after="0" w:afterAutospacing="0" w:line="276" w:lineRule="auto"/>
        <w:rPr>
          <w:rStyle w:val="Stark"/>
          <w:rFonts w:ascii="Century Gothic" w:hAnsi="Century Gothic"/>
          <w:b w:val="0"/>
          <w:color w:val="auto"/>
          <w:sz w:val="23"/>
          <w:szCs w:val="23"/>
        </w:rPr>
      </w:pPr>
      <w:r w:rsidRPr="00D810CC">
        <w:rPr>
          <w:rStyle w:val="Stark"/>
          <w:rFonts w:ascii="Century Gothic" w:hAnsi="Century Gothic"/>
          <w:b w:val="0"/>
          <w:color w:val="auto"/>
          <w:sz w:val="23"/>
          <w:szCs w:val="23"/>
        </w:rPr>
        <w:t>A</w:t>
      </w:r>
      <w:r>
        <w:rPr>
          <w:rStyle w:val="Stark"/>
          <w:rFonts w:ascii="Century Gothic" w:hAnsi="Century Gothic"/>
          <w:b w:val="0"/>
          <w:color w:val="auto"/>
          <w:sz w:val="23"/>
          <w:szCs w:val="23"/>
        </w:rPr>
        <w:t>NMÄLAN</w:t>
      </w:r>
    </w:p>
    <w:p w:rsidR="008978F3" w:rsidRDefault="008978F3" w:rsidP="008978F3">
      <w:pPr>
        <w:pStyle w:val="Normalwebb"/>
        <w:spacing w:before="0" w:beforeAutospacing="0" w:after="0" w:afterAutospacing="0" w:line="276" w:lineRule="auto"/>
        <w:rPr>
          <w:rFonts w:ascii="Garamond" w:hAnsi="Garamond"/>
          <w:color w:val="auto"/>
        </w:rPr>
      </w:pPr>
      <w:r>
        <w:rPr>
          <w:rFonts w:ascii="Century Gothic" w:hAnsi="Century Gothic"/>
          <w:i/>
          <w:color w:val="auto"/>
          <w:sz w:val="18"/>
          <w:szCs w:val="18"/>
        </w:rPr>
        <w:t>Notification of atte</w:t>
      </w:r>
      <w:r w:rsidRPr="0026387C">
        <w:rPr>
          <w:rFonts w:ascii="Century Gothic" w:hAnsi="Century Gothic"/>
          <w:i/>
          <w:color w:val="auto"/>
          <w:sz w:val="18"/>
          <w:szCs w:val="18"/>
        </w:rPr>
        <w:t>ndance</w:t>
      </w:r>
    </w:p>
    <w:p w:rsidR="008978F3" w:rsidRDefault="008978F3" w:rsidP="008978F3">
      <w:pPr>
        <w:pStyle w:val="Normalwebb"/>
        <w:spacing w:before="0" w:beforeAutospacing="0" w:after="0" w:afterAutospacing="0" w:line="276" w:lineRule="auto"/>
        <w:rPr>
          <w:rFonts w:ascii="Garamond" w:hAnsi="Garamond"/>
          <w:color w:val="auto"/>
        </w:rPr>
      </w:pPr>
    </w:p>
    <w:p w:rsidR="001F5049" w:rsidRPr="00607761" w:rsidRDefault="001F5049" w:rsidP="008978F3">
      <w:pPr>
        <w:pStyle w:val="Normalwebb"/>
        <w:spacing w:before="0" w:beforeAutospacing="0" w:after="0" w:afterAutospacing="0" w:line="276" w:lineRule="auto"/>
        <w:rPr>
          <w:rFonts w:ascii="Garamond" w:hAnsi="Garamond"/>
          <w:color w:val="auto"/>
          <w:lang w:val="en-US"/>
        </w:rPr>
      </w:pPr>
      <w:r w:rsidRPr="00D810CC">
        <w:rPr>
          <w:rFonts w:ascii="Garamond" w:hAnsi="Garamond"/>
          <w:color w:val="auto"/>
        </w:rPr>
        <w:t>Anmälan ska vara</w:t>
      </w:r>
      <w:r w:rsidR="008522E6" w:rsidRPr="00D810CC">
        <w:rPr>
          <w:rFonts w:ascii="Garamond" w:hAnsi="Garamond"/>
          <w:color w:val="auto"/>
        </w:rPr>
        <w:t xml:space="preserve"> bolaget tillhanda senast den </w:t>
      </w:r>
      <w:r w:rsidR="00A63ED7">
        <w:rPr>
          <w:rFonts w:ascii="Garamond" w:hAnsi="Garamond"/>
          <w:color w:val="auto"/>
        </w:rPr>
        <w:t>10</w:t>
      </w:r>
      <w:r w:rsidR="00A8626C">
        <w:rPr>
          <w:rFonts w:ascii="Garamond" w:hAnsi="Garamond"/>
          <w:color w:val="auto"/>
        </w:rPr>
        <w:t xml:space="preserve"> </w:t>
      </w:r>
      <w:r w:rsidR="00A63ED7">
        <w:rPr>
          <w:rFonts w:ascii="Garamond" w:hAnsi="Garamond"/>
          <w:color w:val="auto"/>
        </w:rPr>
        <w:t>maj</w:t>
      </w:r>
      <w:r w:rsidR="00301FF4">
        <w:rPr>
          <w:rFonts w:ascii="Garamond" w:hAnsi="Garamond"/>
          <w:color w:val="auto"/>
        </w:rPr>
        <w:t xml:space="preserve"> 201</w:t>
      </w:r>
      <w:r w:rsidR="00A63ED7">
        <w:rPr>
          <w:rFonts w:ascii="Garamond" w:hAnsi="Garamond"/>
          <w:color w:val="auto"/>
        </w:rPr>
        <w:t>9</w:t>
      </w:r>
      <w:r w:rsidRPr="00D810CC">
        <w:rPr>
          <w:rFonts w:ascii="Garamond" w:hAnsi="Garamond"/>
          <w:color w:val="auto"/>
        </w:rPr>
        <w:t>. Vid anmälan ska uppges namn, person/organisationsnummer samt telefonnummer dagtid. Vid anmälan ska även anges antalet biträden (dock högst två) som ska delta vid bolagsstämman. Aktieägare som företräds genom ombud ska utfärda daterad och undertecknad fullmakt för ombudet. Fullmakten i original samt, för juridisk person, bestyrkt kopia av registreringsbevis, bör i god tid före stämman sändas till bolaget på ovanstående postadress</w:t>
      </w:r>
      <w:r w:rsidR="008522E6" w:rsidRPr="00D810CC">
        <w:rPr>
          <w:rFonts w:ascii="Garamond" w:hAnsi="Garamond"/>
          <w:color w:val="auto"/>
        </w:rPr>
        <w:t xml:space="preserve">, dock senast den </w:t>
      </w:r>
      <w:r w:rsidR="00A63ED7">
        <w:rPr>
          <w:rFonts w:ascii="Garamond" w:hAnsi="Garamond"/>
          <w:color w:val="auto"/>
        </w:rPr>
        <w:t>10 maj</w:t>
      </w:r>
      <w:r w:rsidR="004F3D61">
        <w:rPr>
          <w:rFonts w:ascii="Garamond" w:hAnsi="Garamond"/>
          <w:color w:val="auto"/>
        </w:rPr>
        <w:t xml:space="preserve"> 201</w:t>
      </w:r>
      <w:r w:rsidR="00A63ED7">
        <w:rPr>
          <w:rFonts w:ascii="Garamond" w:hAnsi="Garamond"/>
          <w:color w:val="auto"/>
        </w:rPr>
        <w:t>9</w:t>
      </w:r>
      <w:r w:rsidRPr="00D810CC">
        <w:rPr>
          <w:rFonts w:ascii="Garamond" w:hAnsi="Garamond"/>
          <w:color w:val="auto"/>
        </w:rPr>
        <w:t xml:space="preserve">. Fullmakten är giltig högst ett år från utfärdandet dock </w:t>
      </w:r>
      <w:r w:rsidR="008522E6" w:rsidRPr="00D810CC">
        <w:rPr>
          <w:rFonts w:ascii="Garamond" w:hAnsi="Garamond"/>
          <w:color w:val="auto"/>
        </w:rPr>
        <w:t>att fullmaktens giltighetstid få</w:t>
      </w:r>
      <w:r w:rsidRPr="00D810CC">
        <w:rPr>
          <w:rFonts w:ascii="Garamond" w:hAnsi="Garamond"/>
          <w:color w:val="auto"/>
        </w:rPr>
        <w:t xml:space="preserve">r vara längst fem år från utfärdandet om detta särskilt anges. </w:t>
      </w:r>
      <w:r w:rsidRPr="00607761">
        <w:rPr>
          <w:rFonts w:ascii="Garamond" w:hAnsi="Garamond"/>
          <w:color w:val="auto"/>
          <w:lang w:val="en-US"/>
        </w:rPr>
        <w:t xml:space="preserve">Fullmaktsformulär finns tillgängligt på bolagets webbplats, </w:t>
      </w:r>
      <w:hyperlink r:id="rId8" w:history="1">
        <w:r w:rsidR="005651BC" w:rsidRPr="00607761">
          <w:rPr>
            <w:rStyle w:val="Hyperlnk"/>
            <w:rFonts w:ascii="Garamond" w:hAnsi="Garamond"/>
            <w:lang w:val="en-US"/>
          </w:rPr>
          <w:t>www.organoclick.com</w:t>
        </w:r>
      </w:hyperlink>
      <w:r w:rsidRPr="00607761">
        <w:rPr>
          <w:rFonts w:ascii="Garamond" w:hAnsi="Garamond"/>
          <w:color w:val="auto"/>
          <w:lang w:val="en-US"/>
        </w:rPr>
        <w:t>.</w:t>
      </w:r>
    </w:p>
    <w:p w:rsidR="005651BC" w:rsidRPr="005651BC" w:rsidRDefault="005651BC" w:rsidP="00043B1E">
      <w:pPr>
        <w:pStyle w:val="Normalwebb"/>
        <w:spacing w:before="0" w:beforeAutospacing="0" w:after="0" w:afterAutospacing="0" w:line="276" w:lineRule="auto"/>
        <w:rPr>
          <w:rFonts w:ascii="Garamond" w:hAnsi="Garamond"/>
          <w:color w:val="auto"/>
          <w:lang w:val="en-US"/>
        </w:rPr>
      </w:pPr>
      <w:r w:rsidRPr="005651BC">
        <w:rPr>
          <w:rFonts w:ascii="Garamond" w:hAnsi="Garamond"/>
          <w:i/>
          <w:color w:val="auto"/>
          <w:sz w:val="22"/>
          <w:szCs w:val="22"/>
          <w:lang w:val="en-US"/>
        </w:rPr>
        <w:t xml:space="preserve">Notification of attendance </w:t>
      </w:r>
      <w:r>
        <w:rPr>
          <w:rFonts w:ascii="Garamond" w:hAnsi="Garamond"/>
          <w:i/>
          <w:color w:val="auto"/>
          <w:sz w:val="22"/>
          <w:szCs w:val="22"/>
          <w:lang w:val="en-US"/>
        </w:rPr>
        <w:t xml:space="preserve">shall </w:t>
      </w:r>
      <w:r w:rsidRPr="005651BC">
        <w:rPr>
          <w:rFonts w:ascii="Garamond" w:hAnsi="Garamond"/>
          <w:i/>
          <w:color w:val="auto"/>
          <w:sz w:val="22"/>
          <w:szCs w:val="22"/>
          <w:lang w:val="en-US"/>
        </w:rPr>
        <w:t xml:space="preserve">be given to the company no later than </w:t>
      </w:r>
      <w:r w:rsidR="00A63ED7">
        <w:rPr>
          <w:rFonts w:ascii="Garamond" w:hAnsi="Garamond"/>
          <w:i/>
          <w:color w:val="auto"/>
          <w:sz w:val="22"/>
          <w:szCs w:val="22"/>
          <w:lang w:val="en-US"/>
        </w:rPr>
        <w:t>10 May 2019</w:t>
      </w:r>
      <w:r w:rsidRPr="005651BC">
        <w:rPr>
          <w:rFonts w:ascii="Garamond" w:hAnsi="Garamond"/>
          <w:i/>
          <w:color w:val="auto"/>
          <w:sz w:val="22"/>
          <w:szCs w:val="22"/>
          <w:lang w:val="en-US"/>
        </w:rPr>
        <w:t xml:space="preserve">. </w:t>
      </w:r>
      <w:r>
        <w:rPr>
          <w:rFonts w:ascii="Garamond" w:hAnsi="Garamond"/>
          <w:i/>
          <w:color w:val="auto"/>
          <w:sz w:val="22"/>
          <w:szCs w:val="22"/>
          <w:lang w:val="en-US"/>
        </w:rPr>
        <w:t xml:space="preserve">Name, personal- or corporate identification number and phone number shall be specified in the notification. In the notification shall also be specified the number of advisers (maximum two) that will attend the AGM. Shareholders who </w:t>
      </w:r>
      <w:r w:rsidR="00043B1E">
        <w:rPr>
          <w:rFonts w:ascii="Garamond" w:hAnsi="Garamond"/>
          <w:i/>
          <w:color w:val="auto"/>
          <w:sz w:val="22"/>
          <w:szCs w:val="22"/>
          <w:lang w:val="en-US"/>
        </w:rPr>
        <w:t xml:space="preserve">exercise his or her rights through a proxy shall submit a written proxy form signed and dated by the shareholder. The signed proxy form, and for </w:t>
      </w:r>
      <w:r w:rsidR="001C314B">
        <w:rPr>
          <w:rFonts w:ascii="Garamond" w:hAnsi="Garamond"/>
          <w:i/>
          <w:color w:val="auto"/>
          <w:sz w:val="22"/>
          <w:szCs w:val="22"/>
          <w:lang w:val="en-US"/>
        </w:rPr>
        <w:t>a juridical person</w:t>
      </w:r>
      <w:r w:rsidR="00043B1E">
        <w:rPr>
          <w:rFonts w:ascii="Garamond" w:hAnsi="Garamond"/>
          <w:i/>
          <w:color w:val="auto"/>
          <w:sz w:val="22"/>
          <w:szCs w:val="22"/>
          <w:lang w:val="en-US"/>
        </w:rPr>
        <w:t xml:space="preserve"> a certified copy of the company registration, shall </w:t>
      </w:r>
      <w:r w:rsidR="001C314B">
        <w:rPr>
          <w:rFonts w:ascii="Garamond" w:hAnsi="Garamond"/>
          <w:i/>
          <w:color w:val="auto"/>
          <w:sz w:val="22"/>
          <w:szCs w:val="22"/>
          <w:lang w:val="en-US"/>
        </w:rPr>
        <w:t xml:space="preserve">be sent to the company </w:t>
      </w:r>
      <w:r w:rsidR="00043B1E">
        <w:rPr>
          <w:rFonts w:ascii="Garamond" w:hAnsi="Garamond"/>
          <w:i/>
          <w:color w:val="auto"/>
          <w:sz w:val="22"/>
          <w:szCs w:val="22"/>
          <w:lang w:val="en-US"/>
        </w:rPr>
        <w:t xml:space="preserve">well in advance but </w:t>
      </w:r>
      <w:r w:rsidR="001C314B">
        <w:rPr>
          <w:rFonts w:ascii="Garamond" w:hAnsi="Garamond"/>
          <w:i/>
          <w:color w:val="auto"/>
          <w:sz w:val="22"/>
          <w:szCs w:val="22"/>
          <w:lang w:val="en-US"/>
        </w:rPr>
        <w:t xml:space="preserve">no </w:t>
      </w:r>
      <w:r w:rsidR="00043B1E">
        <w:rPr>
          <w:rFonts w:ascii="Garamond" w:hAnsi="Garamond"/>
          <w:i/>
          <w:color w:val="auto"/>
          <w:sz w:val="22"/>
          <w:szCs w:val="22"/>
          <w:lang w:val="en-US"/>
        </w:rPr>
        <w:t>late</w:t>
      </w:r>
      <w:r w:rsidR="001C314B">
        <w:rPr>
          <w:rFonts w:ascii="Garamond" w:hAnsi="Garamond"/>
          <w:i/>
          <w:color w:val="auto"/>
          <w:sz w:val="22"/>
          <w:szCs w:val="22"/>
          <w:lang w:val="en-US"/>
        </w:rPr>
        <w:t>r than</w:t>
      </w:r>
      <w:r w:rsidR="00043B1E">
        <w:rPr>
          <w:rFonts w:ascii="Garamond" w:hAnsi="Garamond"/>
          <w:i/>
          <w:color w:val="auto"/>
          <w:sz w:val="22"/>
          <w:szCs w:val="22"/>
          <w:lang w:val="en-US"/>
        </w:rPr>
        <w:t xml:space="preserve"> the </w:t>
      </w:r>
      <w:r w:rsidR="00A63ED7">
        <w:rPr>
          <w:rFonts w:ascii="Garamond" w:hAnsi="Garamond"/>
          <w:i/>
          <w:color w:val="auto"/>
          <w:sz w:val="22"/>
          <w:szCs w:val="22"/>
          <w:lang w:val="en-US"/>
        </w:rPr>
        <w:t>10</w:t>
      </w:r>
      <w:r w:rsidR="00A8626C">
        <w:rPr>
          <w:rFonts w:ascii="Garamond" w:hAnsi="Garamond"/>
          <w:i/>
          <w:color w:val="auto"/>
          <w:sz w:val="22"/>
          <w:szCs w:val="22"/>
          <w:vertAlign w:val="superscript"/>
          <w:lang w:val="en-US"/>
        </w:rPr>
        <w:t>th</w:t>
      </w:r>
      <w:r w:rsidR="00043B1E">
        <w:rPr>
          <w:rFonts w:ascii="Garamond" w:hAnsi="Garamond"/>
          <w:i/>
          <w:color w:val="auto"/>
          <w:sz w:val="22"/>
          <w:szCs w:val="22"/>
          <w:lang w:val="en-US"/>
        </w:rPr>
        <w:t xml:space="preserve"> of </w:t>
      </w:r>
      <w:r w:rsidR="00A63ED7">
        <w:rPr>
          <w:rFonts w:ascii="Garamond" w:hAnsi="Garamond"/>
          <w:i/>
          <w:color w:val="auto"/>
          <w:sz w:val="22"/>
          <w:szCs w:val="22"/>
          <w:lang w:val="en-US"/>
        </w:rPr>
        <w:t>May</w:t>
      </w:r>
      <w:r w:rsidR="004F3D61">
        <w:rPr>
          <w:rFonts w:ascii="Garamond" w:hAnsi="Garamond"/>
          <w:i/>
          <w:color w:val="auto"/>
          <w:sz w:val="22"/>
          <w:szCs w:val="22"/>
          <w:lang w:val="en-US"/>
        </w:rPr>
        <w:t xml:space="preserve"> 201</w:t>
      </w:r>
      <w:r w:rsidR="00A63ED7">
        <w:rPr>
          <w:rFonts w:ascii="Garamond" w:hAnsi="Garamond"/>
          <w:i/>
          <w:color w:val="auto"/>
          <w:sz w:val="22"/>
          <w:szCs w:val="22"/>
          <w:lang w:val="en-US"/>
        </w:rPr>
        <w:t>9</w:t>
      </w:r>
      <w:r w:rsidR="00043B1E">
        <w:rPr>
          <w:rFonts w:ascii="Garamond" w:hAnsi="Garamond"/>
          <w:i/>
          <w:color w:val="auto"/>
          <w:sz w:val="22"/>
          <w:szCs w:val="22"/>
          <w:lang w:val="en-US"/>
        </w:rPr>
        <w:t>. A proxy form may not be more than one year old; however</w:t>
      </w:r>
      <w:r w:rsidR="00C6209B">
        <w:rPr>
          <w:rFonts w:ascii="Garamond" w:hAnsi="Garamond"/>
          <w:i/>
          <w:color w:val="auto"/>
          <w:sz w:val="22"/>
          <w:szCs w:val="22"/>
          <w:lang w:val="en-US"/>
        </w:rPr>
        <w:t>,</w:t>
      </w:r>
      <w:r w:rsidR="00043B1E">
        <w:rPr>
          <w:rFonts w:ascii="Garamond" w:hAnsi="Garamond"/>
          <w:i/>
          <w:color w:val="auto"/>
          <w:sz w:val="22"/>
          <w:szCs w:val="22"/>
          <w:lang w:val="en-US"/>
        </w:rPr>
        <w:t xml:space="preserve"> the proxy’s date of expiry may be five years if this is specified. Proxy forms may be downloaded from the company’s homepage </w:t>
      </w:r>
      <w:hyperlink r:id="rId9" w:history="1">
        <w:r w:rsidR="00043B1E" w:rsidRPr="00340A37">
          <w:rPr>
            <w:rStyle w:val="Hyperlnk"/>
            <w:rFonts w:ascii="Garamond" w:hAnsi="Garamond"/>
            <w:i/>
            <w:sz w:val="22"/>
            <w:szCs w:val="22"/>
            <w:lang w:val="en-US"/>
          </w:rPr>
          <w:t>www.organoclick.com</w:t>
        </w:r>
      </w:hyperlink>
      <w:r w:rsidR="00043B1E">
        <w:rPr>
          <w:rFonts w:ascii="Garamond" w:hAnsi="Garamond"/>
          <w:i/>
          <w:color w:val="auto"/>
          <w:sz w:val="22"/>
          <w:szCs w:val="22"/>
          <w:lang w:val="en-US"/>
        </w:rPr>
        <w:t xml:space="preserve">.       </w:t>
      </w:r>
      <w:r>
        <w:rPr>
          <w:rFonts w:ascii="Garamond" w:hAnsi="Garamond"/>
          <w:i/>
          <w:color w:val="auto"/>
          <w:sz w:val="22"/>
          <w:szCs w:val="22"/>
          <w:lang w:val="en-US"/>
        </w:rPr>
        <w:t xml:space="preserve"> </w:t>
      </w:r>
    </w:p>
    <w:p w:rsidR="001F5049" w:rsidRDefault="001F5049" w:rsidP="00C81E40">
      <w:pPr>
        <w:pStyle w:val="Normalwebb"/>
        <w:spacing w:after="0" w:afterAutospacing="0" w:line="276" w:lineRule="auto"/>
        <w:rPr>
          <w:rFonts w:ascii="Garamond" w:hAnsi="Garamond"/>
          <w:color w:val="auto"/>
        </w:rPr>
      </w:pPr>
      <w:r w:rsidRPr="00D810CC">
        <w:rPr>
          <w:rFonts w:ascii="Garamond" w:hAnsi="Garamond"/>
          <w:color w:val="auto"/>
        </w:rPr>
        <w:t xml:space="preserve">Aktieägare med förvaltarregistrerade aktier måste tillfälligt inregistrera sina aktier i eget namn för att äga rätt att delta på bolagsstämman. Sådan registrering ska vara verkställd hos Euroclear </w:t>
      </w:r>
      <w:r w:rsidR="002F5A8E">
        <w:rPr>
          <w:rFonts w:ascii="Garamond" w:hAnsi="Garamond"/>
          <w:color w:val="auto"/>
        </w:rPr>
        <w:t xml:space="preserve">Sweden AB senast </w:t>
      </w:r>
      <w:r w:rsidR="00A63ED7">
        <w:rPr>
          <w:rFonts w:ascii="Garamond" w:hAnsi="Garamond"/>
          <w:color w:val="auto"/>
        </w:rPr>
        <w:t>fredagen</w:t>
      </w:r>
      <w:r w:rsidR="002F5A8E">
        <w:rPr>
          <w:rFonts w:ascii="Garamond" w:hAnsi="Garamond"/>
          <w:color w:val="auto"/>
        </w:rPr>
        <w:t xml:space="preserve"> den </w:t>
      </w:r>
      <w:r w:rsidR="00A63ED7">
        <w:rPr>
          <w:rFonts w:ascii="Garamond" w:hAnsi="Garamond"/>
          <w:color w:val="auto"/>
        </w:rPr>
        <w:t>10 maj 2019</w:t>
      </w:r>
      <w:r w:rsidRPr="00D810CC">
        <w:rPr>
          <w:rFonts w:ascii="Garamond" w:hAnsi="Garamond"/>
          <w:color w:val="auto"/>
        </w:rPr>
        <w:t>. Kontakt bör därför tas med förvaltaren i god tid före detta datum.</w:t>
      </w:r>
    </w:p>
    <w:p w:rsidR="00C81E40" w:rsidRPr="00C81E40" w:rsidRDefault="008978F3" w:rsidP="00C81E40">
      <w:pPr>
        <w:pStyle w:val="Normalwebb"/>
        <w:spacing w:before="0" w:beforeAutospacing="0" w:after="0" w:afterAutospacing="0" w:line="276" w:lineRule="auto"/>
        <w:rPr>
          <w:rFonts w:ascii="Garamond" w:hAnsi="Garamond"/>
          <w:i/>
          <w:color w:val="auto"/>
          <w:sz w:val="22"/>
          <w:szCs w:val="22"/>
          <w:lang w:val="en-US"/>
        </w:rPr>
      </w:pPr>
      <w:r>
        <w:rPr>
          <w:rFonts w:ascii="Garamond" w:hAnsi="Garamond"/>
          <w:i/>
          <w:color w:val="auto"/>
          <w:sz w:val="22"/>
          <w:szCs w:val="22"/>
          <w:lang w:val="en-US"/>
        </w:rPr>
        <w:t>Shareholders who’s</w:t>
      </w:r>
      <w:r w:rsidR="00C81E40" w:rsidRPr="00C81E40">
        <w:rPr>
          <w:rFonts w:ascii="Garamond" w:hAnsi="Garamond"/>
          <w:i/>
          <w:color w:val="auto"/>
          <w:sz w:val="22"/>
          <w:szCs w:val="22"/>
          <w:lang w:val="en-US"/>
        </w:rPr>
        <w:t xml:space="preserve"> holdings are registered in the name of a nominee must register the shares in their own name with Euroclear to be entitled to participate in the A</w:t>
      </w:r>
      <w:r w:rsidR="00C81E40">
        <w:rPr>
          <w:rFonts w:ascii="Garamond" w:hAnsi="Garamond"/>
          <w:i/>
          <w:color w:val="auto"/>
          <w:sz w:val="22"/>
          <w:szCs w:val="22"/>
          <w:lang w:val="en-US"/>
        </w:rPr>
        <w:t>GM</w:t>
      </w:r>
      <w:r w:rsidR="00C81E40" w:rsidRPr="00C81E40">
        <w:rPr>
          <w:rFonts w:ascii="Garamond" w:hAnsi="Garamond"/>
          <w:i/>
          <w:color w:val="auto"/>
          <w:sz w:val="22"/>
          <w:szCs w:val="22"/>
          <w:lang w:val="en-US"/>
        </w:rPr>
        <w:t>. Such re</w:t>
      </w:r>
      <w:r w:rsidR="00301FF4">
        <w:rPr>
          <w:rFonts w:ascii="Garamond" w:hAnsi="Garamond"/>
          <w:i/>
          <w:color w:val="auto"/>
          <w:sz w:val="22"/>
          <w:szCs w:val="22"/>
          <w:lang w:val="en-US"/>
        </w:rPr>
        <w:t>gistration must be completed no</w:t>
      </w:r>
      <w:r w:rsidR="00C81E40" w:rsidRPr="00C81E40">
        <w:rPr>
          <w:rFonts w:ascii="Garamond" w:hAnsi="Garamond"/>
          <w:i/>
          <w:color w:val="auto"/>
          <w:sz w:val="22"/>
          <w:szCs w:val="22"/>
          <w:lang w:val="en-US"/>
        </w:rPr>
        <w:t xml:space="preserve"> later than </w:t>
      </w:r>
      <w:r w:rsidR="00A63ED7">
        <w:rPr>
          <w:rFonts w:ascii="Garamond" w:hAnsi="Garamond"/>
          <w:i/>
          <w:color w:val="auto"/>
          <w:sz w:val="22"/>
          <w:szCs w:val="22"/>
          <w:lang w:val="en-US"/>
        </w:rPr>
        <w:t>Friday</w:t>
      </w:r>
      <w:r w:rsidR="00C81E40" w:rsidRPr="00C81E40">
        <w:rPr>
          <w:rFonts w:ascii="Garamond" w:hAnsi="Garamond"/>
          <w:i/>
          <w:color w:val="auto"/>
          <w:sz w:val="22"/>
          <w:szCs w:val="22"/>
          <w:lang w:val="en-US"/>
        </w:rPr>
        <w:t xml:space="preserve">, </w:t>
      </w:r>
      <w:r w:rsidR="00A63ED7">
        <w:rPr>
          <w:rFonts w:ascii="Garamond" w:hAnsi="Garamond"/>
          <w:i/>
          <w:color w:val="auto"/>
          <w:sz w:val="22"/>
          <w:szCs w:val="22"/>
          <w:lang w:val="en-US"/>
        </w:rPr>
        <w:t>10</w:t>
      </w:r>
      <w:r w:rsidR="00A8626C">
        <w:rPr>
          <w:rFonts w:ascii="Garamond" w:hAnsi="Garamond"/>
          <w:i/>
          <w:color w:val="auto"/>
          <w:sz w:val="22"/>
          <w:szCs w:val="22"/>
          <w:vertAlign w:val="superscript"/>
          <w:lang w:val="en-US"/>
        </w:rPr>
        <w:t>th</w:t>
      </w:r>
      <w:r w:rsidR="00C81E40">
        <w:rPr>
          <w:rFonts w:ascii="Garamond" w:hAnsi="Garamond"/>
          <w:i/>
          <w:color w:val="auto"/>
          <w:sz w:val="22"/>
          <w:szCs w:val="22"/>
          <w:lang w:val="en-US"/>
        </w:rPr>
        <w:t xml:space="preserve"> of </w:t>
      </w:r>
      <w:r w:rsidR="00A63ED7">
        <w:rPr>
          <w:rFonts w:ascii="Garamond" w:hAnsi="Garamond"/>
          <w:i/>
          <w:color w:val="auto"/>
          <w:sz w:val="22"/>
          <w:szCs w:val="22"/>
          <w:lang w:val="en-US"/>
        </w:rPr>
        <w:t>May</w:t>
      </w:r>
      <w:r w:rsidR="00C81E40" w:rsidRPr="00C81E40">
        <w:rPr>
          <w:rFonts w:ascii="Garamond" w:hAnsi="Garamond"/>
          <w:i/>
          <w:color w:val="auto"/>
          <w:sz w:val="22"/>
          <w:szCs w:val="22"/>
          <w:lang w:val="en-US"/>
        </w:rPr>
        <w:t xml:space="preserve">, </w:t>
      </w:r>
      <w:r w:rsidR="00301FF4">
        <w:rPr>
          <w:rFonts w:ascii="Garamond" w:hAnsi="Garamond"/>
          <w:i/>
          <w:color w:val="auto"/>
          <w:sz w:val="22"/>
          <w:szCs w:val="22"/>
          <w:lang w:val="en-US"/>
        </w:rPr>
        <w:t>201</w:t>
      </w:r>
      <w:r w:rsidR="00A63ED7">
        <w:rPr>
          <w:rFonts w:ascii="Garamond" w:hAnsi="Garamond"/>
          <w:i/>
          <w:color w:val="auto"/>
          <w:sz w:val="22"/>
          <w:szCs w:val="22"/>
          <w:lang w:val="en-US"/>
        </w:rPr>
        <w:t>9</w:t>
      </w:r>
      <w:r w:rsidR="00C81E40">
        <w:rPr>
          <w:rFonts w:ascii="Garamond" w:hAnsi="Garamond"/>
          <w:i/>
          <w:color w:val="auto"/>
          <w:sz w:val="22"/>
          <w:szCs w:val="22"/>
          <w:lang w:val="en-US"/>
        </w:rPr>
        <w:t>.</w:t>
      </w:r>
      <w:r w:rsidR="00C81E40" w:rsidRPr="00C81E40">
        <w:rPr>
          <w:rFonts w:ascii="Garamond" w:hAnsi="Garamond"/>
          <w:i/>
          <w:color w:val="auto"/>
          <w:sz w:val="22"/>
          <w:szCs w:val="22"/>
          <w:lang w:val="en-US"/>
        </w:rPr>
        <w:t xml:space="preserve"> </w:t>
      </w:r>
      <w:r w:rsidR="00C81E40">
        <w:rPr>
          <w:rFonts w:ascii="Garamond" w:hAnsi="Garamond"/>
          <w:i/>
          <w:color w:val="auto"/>
          <w:sz w:val="22"/>
          <w:szCs w:val="22"/>
          <w:lang w:val="en-US"/>
        </w:rPr>
        <w:t xml:space="preserve">Contact with the nominee </w:t>
      </w:r>
      <w:r w:rsidR="00C81E40" w:rsidRPr="00C81E40">
        <w:rPr>
          <w:rFonts w:ascii="Garamond" w:hAnsi="Garamond"/>
          <w:i/>
          <w:color w:val="auto"/>
          <w:sz w:val="22"/>
          <w:szCs w:val="22"/>
          <w:lang w:val="en-US"/>
        </w:rPr>
        <w:t xml:space="preserve">should </w:t>
      </w:r>
      <w:r w:rsidR="00C81E40">
        <w:rPr>
          <w:rFonts w:ascii="Garamond" w:hAnsi="Garamond"/>
          <w:i/>
          <w:color w:val="auto"/>
          <w:sz w:val="22"/>
          <w:szCs w:val="22"/>
          <w:lang w:val="en-US"/>
        </w:rPr>
        <w:t xml:space="preserve">therefore </w:t>
      </w:r>
      <w:r w:rsidR="00C81E40" w:rsidRPr="00C81E40">
        <w:rPr>
          <w:rFonts w:ascii="Garamond" w:hAnsi="Garamond"/>
          <w:i/>
          <w:color w:val="auto"/>
          <w:sz w:val="22"/>
          <w:szCs w:val="22"/>
          <w:lang w:val="en-US"/>
        </w:rPr>
        <w:t xml:space="preserve">be </w:t>
      </w:r>
      <w:r w:rsidR="00C81E40">
        <w:rPr>
          <w:rFonts w:ascii="Garamond" w:hAnsi="Garamond"/>
          <w:i/>
          <w:color w:val="auto"/>
          <w:sz w:val="22"/>
          <w:szCs w:val="22"/>
          <w:lang w:val="en-US"/>
        </w:rPr>
        <w:t>taken</w:t>
      </w:r>
      <w:r w:rsidR="00C81E40" w:rsidRPr="00C81E40">
        <w:rPr>
          <w:rFonts w:ascii="Garamond" w:hAnsi="Garamond"/>
          <w:i/>
          <w:color w:val="auto"/>
          <w:sz w:val="22"/>
          <w:szCs w:val="22"/>
          <w:lang w:val="en-US"/>
        </w:rPr>
        <w:t xml:space="preserve"> well ahead of this date.</w:t>
      </w:r>
    </w:p>
    <w:p w:rsidR="00A8626C" w:rsidRDefault="00A8626C" w:rsidP="00831F9A">
      <w:pPr>
        <w:autoSpaceDE w:val="0"/>
        <w:autoSpaceDN w:val="0"/>
        <w:adjustRightInd w:val="0"/>
        <w:spacing w:after="0"/>
        <w:rPr>
          <w:rFonts w:ascii="Century Gothic" w:hAnsi="Century Gothic" w:cs="Century Gothic"/>
          <w:color w:val="000000"/>
          <w:sz w:val="23"/>
          <w:szCs w:val="23"/>
        </w:rPr>
      </w:pPr>
    </w:p>
    <w:p w:rsidR="00C42CF7" w:rsidRDefault="008522E6" w:rsidP="00831F9A">
      <w:pPr>
        <w:autoSpaceDE w:val="0"/>
        <w:autoSpaceDN w:val="0"/>
        <w:adjustRightInd w:val="0"/>
        <w:spacing w:after="0"/>
        <w:rPr>
          <w:rFonts w:ascii="Century Gothic" w:hAnsi="Century Gothic" w:cs="Century Gothic"/>
          <w:color w:val="000000"/>
          <w:sz w:val="23"/>
          <w:szCs w:val="23"/>
        </w:rPr>
      </w:pPr>
      <w:r w:rsidRPr="00C83F6F">
        <w:rPr>
          <w:rFonts w:ascii="Century Gothic" w:hAnsi="Century Gothic" w:cs="Century Gothic"/>
          <w:color w:val="000000"/>
          <w:sz w:val="23"/>
          <w:szCs w:val="23"/>
        </w:rPr>
        <w:t>Förslag till dagordning</w:t>
      </w:r>
    </w:p>
    <w:p w:rsidR="008522E6" w:rsidRPr="00C83F6F" w:rsidRDefault="00C42CF7" w:rsidP="00831F9A">
      <w:pPr>
        <w:autoSpaceDE w:val="0"/>
        <w:autoSpaceDN w:val="0"/>
        <w:adjustRightInd w:val="0"/>
        <w:spacing w:after="0"/>
        <w:rPr>
          <w:rFonts w:ascii="Century Gothic" w:hAnsi="Century Gothic" w:cs="Century Gothic"/>
          <w:color w:val="000000"/>
          <w:sz w:val="23"/>
          <w:szCs w:val="23"/>
        </w:rPr>
      </w:pPr>
      <w:r>
        <w:rPr>
          <w:rFonts w:ascii="Century Gothic" w:hAnsi="Century Gothic" w:cs="Century Gothic"/>
          <w:i/>
          <w:color w:val="000000"/>
          <w:sz w:val="20"/>
          <w:szCs w:val="20"/>
        </w:rPr>
        <w:t>Proposed agenda</w:t>
      </w:r>
      <w:r w:rsidR="008522E6" w:rsidRPr="00C83F6F">
        <w:rPr>
          <w:rFonts w:ascii="Century Gothic" w:hAnsi="Century Gothic" w:cs="Century Gothic"/>
          <w:color w:val="000000"/>
          <w:sz w:val="23"/>
          <w:szCs w:val="23"/>
        </w:rPr>
        <w:t xml:space="preserve"> </w:t>
      </w:r>
    </w:p>
    <w:p w:rsidR="008522E6" w:rsidRDefault="008522E6" w:rsidP="00831F9A">
      <w:pPr>
        <w:autoSpaceDE w:val="0"/>
        <w:autoSpaceDN w:val="0"/>
        <w:adjustRightInd w:val="0"/>
        <w:spacing w:after="0"/>
        <w:rPr>
          <w:rFonts w:ascii="Garamond" w:hAnsi="Garamond" w:cs="Garamond"/>
          <w:sz w:val="24"/>
          <w:szCs w:val="24"/>
        </w:rPr>
      </w:pPr>
      <w:r w:rsidRPr="00D810CC">
        <w:rPr>
          <w:rFonts w:ascii="Garamond" w:hAnsi="Garamond" w:cs="Garamond"/>
          <w:sz w:val="24"/>
          <w:szCs w:val="24"/>
        </w:rPr>
        <w:t xml:space="preserve">1. Stämmans öppnande </w:t>
      </w:r>
    </w:p>
    <w:p w:rsidR="00043B1E" w:rsidRPr="00607761" w:rsidRDefault="00043B1E" w:rsidP="00831F9A">
      <w:pPr>
        <w:autoSpaceDE w:val="0"/>
        <w:autoSpaceDN w:val="0"/>
        <w:adjustRightInd w:val="0"/>
        <w:spacing w:after="0"/>
        <w:rPr>
          <w:rFonts w:ascii="Garamond" w:hAnsi="Garamond" w:cs="Garamond"/>
        </w:rPr>
      </w:pPr>
      <w:r w:rsidRPr="00607761">
        <w:rPr>
          <w:rFonts w:ascii="Garamond" w:hAnsi="Garamond"/>
          <w:i/>
        </w:rPr>
        <w:t xml:space="preserve">Opening of the AGM </w:t>
      </w:r>
    </w:p>
    <w:p w:rsidR="00043B1E" w:rsidRDefault="008522E6" w:rsidP="00831F9A">
      <w:pPr>
        <w:autoSpaceDE w:val="0"/>
        <w:autoSpaceDN w:val="0"/>
        <w:adjustRightInd w:val="0"/>
        <w:spacing w:after="0"/>
        <w:rPr>
          <w:rFonts w:ascii="Garamond" w:hAnsi="Garamond" w:cs="Garamond"/>
          <w:sz w:val="24"/>
          <w:szCs w:val="24"/>
        </w:rPr>
      </w:pPr>
      <w:r w:rsidRPr="00D810CC">
        <w:rPr>
          <w:rFonts w:ascii="Garamond" w:hAnsi="Garamond" w:cs="Garamond"/>
          <w:sz w:val="24"/>
          <w:szCs w:val="24"/>
        </w:rPr>
        <w:t>2. Val av ordförande och sekreterare vid stämman</w:t>
      </w:r>
    </w:p>
    <w:p w:rsidR="00413EAC" w:rsidRDefault="00043B1E" w:rsidP="00831F9A">
      <w:pPr>
        <w:autoSpaceDE w:val="0"/>
        <w:autoSpaceDN w:val="0"/>
        <w:adjustRightInd w:val="0"/>
        <w:spacing w:after="0"/>
        <w:rPr>
          <w:rFonts w:ascii="Garamond" w:hAnsi="Garamond"/>
          <w:i/>
          <w:lang w:val="en-US"/>
        </w:rPr>
      </w:pPr>
      <w:r>
        <w:rPr>
          <w:rFonts w:ascii="Garamond" w:hAnsi="Garamond"/>
          <w:i/>
          <w:lang w:val="en-US"/>
        </w:rPr>
        <w:t>E</w:t>
      </w:r>
      <w:r w:rsidRPr="00043B1E">
        <w:rPr>
          <w:rFonts w:ascii="Garamond" w:hAnsi="Garamond"/>
          <w:i/>
          <w:lang w:val="en-US"/>
        </w:rPr>
        <w:t xml:space="preserve">lection of a chairman </w:t>
      </w:r>
      <w:r w:rsidR="00C81E40">
        <w:rPr>
          <w:rFonts w:ascii="Garamond" w:hAnsi="Garamond"/>
          <w:i/>
          <w:lang w:val="en-US"/>
        </w:rPr>
        <w:t xml:space="preserve">and secretary </w:t>
      </w:r>
      <w:r w:rsidRPr="00043B1E">
        <w:rPr>
          <w:rFonts w:ascii="Garamond" w:hAnsi="Garamond"/>
          <w:i/>
          <w:lang w:val="en-US"/>
        </w:rPr>
        <w:t>of the meeting</w:t>
      </w:r>
    </w:p>
    <w:p w:rsidR="00413EAC" w:rsidRDefault="00413EAC" w:rsidP="00413EAC">
      <w:pPr>
        <w:autoSpaceDE w:val="0"/>
        <w:autoSpaceDN w:val="0"/>
        <w:adjustRightInd w:val="0"/>
        <w:spacing w:after="0"/>
        <w:rPr>
          <w:rStyle w:val="Betoning"/>
          <w:rFonts w:ascii="Garamond" w:hAnsi="Garamond" w:cs="Tahoma"/>
          <w:sz w:val="24"/>
          <w:szCs w:val="24"/>
        </w:rPr>
      </w:pPr>
      <w:r w:rsidRPr="00D810CC">
        <w:rPr>
          <w:rStyle w:val="Betoning"/>
          <w:rFonts w:ascii="Garamond" w:hAnsi="Garamond" w:cs="Tahoma"/>
          <w:sz w:val="24"/>
          <w:szCs w:val="24"/>
        </w:rPr>
        <w:t>Styrelsens förslag: Se nedan</w:t>
      </w:r>
    </w:p>
    <w:p w:rsidR="00043B1E" w:rsidRPr="00413EAC" w:rsidRDefault="00413EAC" w:rsidP="00831F9A">
      <w:pPr>
        <w:autoSpaceDE w:val="0"/>
        <w:autoSpaceDN w:val="0"/>
        <w:adjustRightInd w:val="0"/>
        <w:spacing w:after="0"/>
        <w:rPr>
          <w:rFonts w:ascii="Garamond" w:hAnsi="Garamond" w:cs="Garamond"/>
          <w:i/>
        </w:rPr>
      </w:pPr>
      <w:r>
        <w:rPr>
          <w:rFonts w:ascii="Garamond" w:hAnsi="Garamond" w:cs="Garamond"/>
          <w:i/>
        </w:rPr>
        <w:t>Board’s motion: See below</w:t>
      </w:r>
      <w:r w:rsidR="008522E6" w:rsidRPr="00043B1E">
        <w:rPr>
          <w:rFonts w:ascii="Garamond" w:hAnsi="Garamond" w:cs="Garamond"/>
          <w:sz w:val="24"/>
          <w:szCs w:val="24"/>
          <w:lang w:val="en-US"/>
        </w:rPr>
        <w:t xml:space="preserve"> </w:t>
      </w:r>
    </w:p>
    <w:p w:rsidR="008522E6" w:rsidRDefault="008522E6" w:rsidP="00831F9A">
      <w:pPr>
        <w:autoSpaceDE w:val="0"/>
        <w:autoSpaceDN w:val="0"/>
        <w:adjustRightInd w:val="0"/>
        <w:spacing w:after="0"/>
        <w:rPr>
          <w:rFonts w:ascii="Garamond" w:hAnsi="Garamond" w:cs="Garamond"/>
          <w:sz w:val="24"/>
          <w:szCs w:val="24"/>
        </w:rPr>
      </w:pPr>
      <w:r w:rsidRPr="00D810CC">
        <w:rPr>
          <w:rFonts w:ascii="Garamond" w:hAnsi="Garamond" w:cs="Garamond"/>
          <w:sz w:val="24"/>
          <w:szCs w:val="24"/>
        </w:rPr>
        <w:t xml:space="preserve">3. Val av en eller två justeringsmän </w:t>
      </w:r>
    </w:p>
    <w:p w:rsidR="00C81E40" w:rsidRPr="00C81E40" w:rsidRDefault="00C81E40" w:rsidP="00831F9A">
      <w:pPr>
        <w:autoSpaceDE w:val="0"/>
        <w:autoSpaceDN w:val="0"/>
        <w:adjustRightInd w:val="0"/>
        <w:spacing w:after="0"/>
        <w:rPr>
          <w:rFonts w:ascii="Garamond" w:hAnsi="Garamond" w:cs="Garamond"/>
          <w:i/>
          <w:lang w:val="en-US"/>
        </w:rPr>
      </w:pPr>
      <w:r w:rsidRPr="00C81E40">
        <w:rPr>
          <w:rFonts w:ascii="Garamond" w:hAnsi="Garamond" w:cs="Garamond"/>
          <w:i/>
          <w:lang w:val="en-US"/>
        </w:rPr>
        <w:t xml:space="preserve">Election of one or two </w:t>
      </w:r>
      <w:r>
        <w:rPr>
          <w:rFonts w:ascii="Garamond" w:hAnsi="Garamond" w:cs="Garamond"/>
          <w:i/>
          <w:lang w:val="en-US"/>
        </w:rPr>
        <w:t>persons</w:t>
      </w:r>
      <w:r w:rsidRPr="00C81E40">
        <w:rPr>
          <w:rFonts w:ascii="Garamond" w:hAnsi="Garamond" w:cs="Garamond"/>
          <w:i/>
          <w:lang w:val="en-US"/>
        </w:rPr>
        <w:t xml:space="preserve"> to </w:t>
      </w:r>
      <w:r>
        <w:rPr>
          <w:rFonts w:ascii="Garamond" w:hAnsi="Garamond" w:cs="Garamond"/>
          <w:i/>
          <w:lang w:val="en-US"/>
        </w:rPr>
        <w:t>verify</w:t>
      </w:r>
      <w:r w:rsidRPr="00C81E40">
        <w:rPr>
          <w:rFonts w:ascii="Garamond" w:hAnsi="Garamond" w:cs="Garamond"/>
          <w:i/>
          <w:lang w:val="en-US"/>
        </w:rPr>
        <w:t xml:space="preserve"> the minutes </w:t>
      </w:r>
    </w:p>
    <w:p w:rsidR="00C81E40" w:rsidRPr="00607761" w:rsidRDefault="008522E6" w:rsidP="00831F9A">
      <w:pPr>
        <w:autoSpaceDE w:val="0"/>
        <w:autoSpaceDN w:val="0"/>
        <w:adjustRightInd w:val="0"/>
        <w:spacing w:after="0"/>
        <w:rPr>
          <w:rFonts w:ascii="Garamond" w:hAnsi="Garamond" w:cs="Garamond"/>
          <w:sz w:val="24"/>
          <w:szCs w:val="24"/>
        </w:rPr>
      </w:pPr>
      <w:r w:rsidRPr="00607761">
        <w:rPr>
          <w:rFonts w:ascii="Garamond" w:hAnsi="Garamond" w:cs="Garamond"/>
          <w:sz w:val="24"/>
          <w:szCs w:val="24"/>
        </w:rPr>
        <w:t>4. Upprättande och godkännande av röstlängden</w:t>
      </w:r>
    </w:p>
    <w:p w:rsidR="008522E6" w:rsidRPr="00607761" w:rsidRDefault="008522E6" w:rsidP="00831F9A">
      <w:pPr>
        <w:autoSpaceDE w:val="0"/>
        <w:autoSpaceDN w:val="0"/>
        <w:adjustRightInd w:val="0"/>
        <w:spacing w:after="0"/>
        <w:rPr>
          <w:rFonts w:ascii="Garamond" w:hAnsi="Garamond" w:cs="Garamond"/>
        </w:rPr>
      </w:pPr>
      <w:r w:rsidRPr="00607761">
        <w:rPr>
          <w:rFonts w:ascii="Garamond" w:hAnsi="Garamond" w:cs="Garamond"/>
        </w:rPr>
        <w:t xml:space="preserve"> </w:t>
      </w:r>
      <w:r w:rsidR="00C81E40" w:rsidRPr="00607761">
        <w:rPr>
          <w:rFonts w:ascii="Garamond" w:hAnsi="Garamond"/>
          <w:i/>
        </w:rPr>
        <w:t>Preparation and approval of the voting register</w:t>
      </w:r>
    </w:p>
    <w:p w:rsidR="008522E6" w:rsidRDefault="008522E6" w:rsidP="00831F9A">
      <w:pPr>
        <w:autoSpaceDE w:val="0"/>
        <w:autoSpaceDN w:val="0"/>
        <w:adjustRightInd w:val="0"/>
        <w:spacing w:after="0"/>
        <w:rPr>
          <w:rFonts w:ascii="Garamond" w:hAnsi="Garamond" w:cs="Garamond"/>
          <w:sz w:val="24"/>
          <w:szCs w:val="24"/>
        </w:rPr>
      </w:pPr>
      <w:r w:rsidRPr="00D810CC">
        <w:rPr>
          <w:rFonts w:ascii="Garamond" w:hAnsi="Garamond" w:cs="Garamond"/>
          <w:sz w:val="24"/>
          <w:szCs w:val="24"/>
        </w:rPr>
        <w:t xml:space="preserve">5. Godkännande av dagordningen </w:t>
      </w:r>
    </w:p>
    <w:p w:rsidR="00C81E40" w:rsidRPr="00C81E40" w:rsidRDefault="00C81E40" w:rsidP="00831F9A">
      <w:pPr>
        <w:autoSpaceDE w:val="0"/>
        <w:autoSpaceDN w:val="0"/>
        <w:adjustRightInd w:val="0"/>
        <w:spacing w:after="0"/>
        <w:rPr>
          <w:rFonts w:ascii="Garamond" w:hAnsi="Garamond" w:cs="Garamond"/>
        </w:rPr>
      </w:pPr>
      <w:r w:rsidRPr="00607761">
        <w:rPr>
          <w:rFonts w:ascii="Garamond" w:hAnsi="Garamond"/>
          <w:i/>
        </w:rPr>
        <w:t>Approval of the agenda</w:t>
      </w:r>
    </w:p>
    <w:p w:rsidR="008522E6" w:rsidRDefault="008522E6" w:rsidP="00831F9A">
      <w:pPr>
        <w:autoSpaceDE w:val="0"/>
        <w:autoSpaceDN w:val="0"/>
        <w:adjustRightInd w:val="0"/>
        <w:spacing w:after="0"/>
        <w:rPr>
          <w:rFonts w:ascii="Garamond" w:hAnsi="Garamond" w:cs="Garamond"/>
          <w:sz w:val="24"/>
          <w:szCs w:val="24"/>
        </w:rPr>
      </w:pPr>
      <w:r w:rsidRPr="00D810CC">
        <w:rPr>
          <w:rFonts w:ascii="Garamond" w:hAnsi="Garamond" w:cs="Garamond"/>
          <w:sz w:val="24"/>
          <w:szCs w:val="24"/>
        </w:rPr>
        <w:t xml:space="preserve">6. Prövning av om stämman blivit behörigen sammankallad </w:t>
      </w:r>
    </w:p>
    <w:p w:rsidR="00C81E40" w:rsidRPr="00C81E40" w:rsidRDefault="00C81E40" w:rsidP="00831F9A">
      <w:pPr>
        <w:autoSpaceDE w:val="0"/>
        <w:autoSpaceDN w:val="0"/>
        <w:adjustRightInd w:val="0"/>
        <w:spacing w:after="0"/>
        <w:rPr>
          <w:rFonts w:ascii="Garamond" w:hAnsi="Garamond" w:cs="Garamond"/>
          <w:lang w:val="en-US"/>
        </w:rPr>
      </w:pPr>
      <w:r w:rsidRPr="00C81E40">
        <w:rPr>
          <w:rFonts w:ascii="Garamond" w:hAnsi="Garamond"/>
          <w:i/>
          <w:lang w:val="en-GB"/>
        </w:rPr>
        <w:t>Determination of whether the meeting has been duly convened</w:t>
      </w:r>
    </w:p>
    <w:p w:rsidR="008522E6" w:rsidRDefault="008522E6" w:rsidP="00831F9A">
      <w:pPr>
        <w:autoSpaceDE w:val="0"/>
        <w:autoSpaceDN w:val="0"/>
        <w:adjustRightInd w:val="0"/>
        <w:spacing w:after="0"/>
        <w:rPr>
          <w:rFonts w:ascii="Garamond" w:hAnsi="Garamond" w:cs="Garamond"/>
          <w:sz w:val="24"/>
          <w:szCs w:val="24"/>
        </w:rPr>
      </w:pPr>
      <w:r w:rsidRPr="00FA6446">
        <w:rPr>
          <w:rFonts w:ascii="Garamond" w:hAnsi="Garamond" w:cs="Garamond"/>
          <w:sz w:val="24"/>
          <w:szCs w:val="24"/>
        </w:rPr>
        <w:t xml:space="preserve">7. </w:t>
      </w:r>
      <w:r w:rsidRPr="00FA6446">
        <w:rPr>
          <w:rFonts w:ascii="Garamond" w:hAnsi="Garamond"/>
          <w:sz w:val="24"/>
          <w:szCs w:val="24"/>
        </w:rPr>
        <w:t>Verkställande direktörens anförande och frågor från aktieägarna till bolagets styrelse och ledning</w:t>
      </w:r>
      <w:r w:rsidRPr="00D810CC">
        <w:rPr>
          <w:rFonts w:ascii="Garamond" w:hAnsi="Garamond" w:cs="Garamond"/>
          <w:sz w:val="24"/>
          <w:szCs w:val="24"/>
        </w:rPr>
        <w:t xml:space="preserve"> </w:t>
      </w:r>
    </w:p>
    <w:p w:rsidR="00C81E40" w:rsidRPr="00FA6446" w:rsidRDefault="00C81E40" w:rsidP="00831F9A">
      <w:pPr>
        <w:autoSpaceDE w:val="0"/>
        <w:autoSpaceDN w:val="0"/>
        <w:adjustRightInd w:val="0"/>
        <w:spacing w:after="0"/>
        <w:rPr>
          <w:rFonts w:ascii="Garamond" w:hAnsi="Garamond" w:cs="Garamond"/>
          <w:i/>
          <w:lang w:val="en-US"/>
        </w:rPr>
      </w:pPr>
      <w:r w:rsidRPr="00FA6446">
        <w:rPr>
          <w:rFonts w:ascii="Garamond" w:hAnsi="Garamond" w:cs="Garamond"/>
          <w:i/>
          <w:lang w:val="en-US"/>
        </w:rPr>
        <w:t>Presentation of the CEO and questions from the shareholders to the Board of Directors and Management</w:t>
      </w:r>
    </w:p>
    <w:p w:rsidR="00C81E40" w:rsidRPr="00C81E40" w:rsidRDefault="008522E6" w:rsidP="00C81E40">
      <w:pPr>
        <w:autoSpaceDE w:val="0"/>
        <w:autoSpaceDN w:val="0"/>
        <w:adjustRightInd w:val="0"/>
        <w:spacing w:after="0"/>
        <w:rPr>
          <w:rFonts w:ascii="Garamond" w:hAnsi="Garamond" w:cs="Garamond"/>
          <w:sz w:val="24"/>
          <w:szCs w:val="24"/>
        </w:rPr>
      </w:pPr>
      <w:r w:rsidRPr="00FA6446">
        <w:rPr>
          <w:rFonts w:ascii="Garamond" w:hAnsi="Garamond" w:cs="Garamond"/>
          <w:sz w:val="24"/>
          <w:szCs w:val="24"/>
        </w:rPr>
        <w:t xml:space="preserve">8. Framläggande av årsredovisningen och revisionsberättelsen samt koncernredovisning </w:t>
      </w:r>
      <w:r w:rsidR="00BE316B" w:rsidRPr="00FA6446">
        <w:rPr>
          <w:rFonts w:ascii="Garamond" w:hAnsi="Garamond" w:cs="Garamond"/>
          <w:sz w:val="24"/>
          <w:szCs w:val="24"/>
        </w:rPr>
        <w:t>och</w:t>
      </w:r>
      <w:r w:rsidRPr="00FA6446">
        <w:rPr>
          <w:rFonts w:ascii="Garamond" w:hAnsi="Garamond" w:cs="Garamond"/>
          <w:sz w:val="24"/>
          <w:szCs w:val="24"/>
        </w:rPr>
        <w:t xml:space="preserve"> koncernrevisionsberättelse</w:t>
      </w:r>
      <w:r w:rsidRPr="00D810CC">
        <w:rPr>
          <w:rFonts w:ascii="Garamond" w:hAnsi="Garamond" w:cs="Garamond"/>
          <w:sz w:val="24"/>
          <w:szCs w:val="24"/>
        </w:rPr>
        <w:t xml:space="preserve"> </w:t>
      </w:r>
    </w:p>
    <w:p w:rsidR="00C81E40" w:rsidRPr="00C81E40" w:rsidRDefault="00C81E40" w:rsidP="00C81E40">
      <w:pPr>
        <w:pStyle w:val="Default"/>
        <w:rPr>
          <w:rFonts w:ascii="Garamond" w:hAnsi="Garamond"/>
          <w:i/>
          <w:color w:val="auto"/>
          <w:sz w:val="22"/>
          <w:szCs w:val="22"/>
          <w:lang w:val="en-US"/>
        </w:rPr>
      </w:pPr>
      <w:r w:rsidRPr="00C81E40">
        <w:rPr>
          <w:rFonts w:ascii="Garamond" w:hAnsi="Garamond"/>
          <w:i/>
          <w:color w:val="auto"/>
          <w:sz w:val="22"/>
          <w:szCs w:val="22"/>
          <w:lang w:val="en-US"/>
        </w:rPr>
        <w:t xml:space="preserve">Presentation of the Annual Report </w:t>
      </w:r>
      <w:r w:rsidR="00301FF4">
        <w:rPr>
          <w:rFonts w:ascii="Garamond" w:hAnsi="Garamond"/>
          <w:i/>
          <w:color w:val="auto"/>
          <w:sz w:val="22"/>
          <w:szCs w:val="22"/>
          <w:lang w:val="en-US"/>
        </w:rPr>
        <w:t>and the Audit Report</w:t>
      </w:r>
    </w:p>
    <w:p w:rsidR="00037BEA" w:rsidRDefault="008522E6" w:rsidP="00831F9A">
      <w:pPr>
        <w:autoSpaceDE w:val="0"/>
        <w:autoSpaceDN w:val="0"/>
        <w:adjustRightInd w:val="0"/>
        <w:spacing w:after="0"/>
        <w:rPr>
          <w:rFonts w:ascii="Garamond" w:hAnsi="Garamond" w:cs="Garamond"/>
          <w:sz w:val="24"/>
          <w:szCs w:val="24"/>
        </w:rPr>
      </w:pPr>
      <w:r w:rsidRPr="00D810CC">
        <w:rPr>
          <w:rFonts w:ascii="Garamond" w:hAnsi="Garamond" w:cs="Garamond"/>
          <w:sz w:val="24"/>
          <w:szCs w:val="24"/>
        </w:rPr>
        <w:t xml:space="preserve">9. Beslut om fastställande av resultaträkningen och balansräkningen samt koncernresultaträkning </w:t>
      </w:r>
      <w:r w:rsidR="00BE316B">
        <w:rPr>
          <w:rFonts w:ascii="Garamond" w:hAnsi="Garamond" w:cs="Garamond"/>
          <w:sz w:val="24"/>
          <w:szCs w:val="24"/>
        </w:rPr>
        <w:t>och</w:t>
      </w:r>
      <w:r w:rsidRPr="00D810CC">
        <w:rPr>
          <w:rFonts w:ascii="Garamond" w:hAnsi="Garamond" w:cs="Garamond"/>
          <w:sz w:val="24"/>
          <w:szCs w:val="24"/>
        </w:rPr>
        <w:t xml:space="preserve"> koncernbalansräkning</w:t>
      </w:r>
    </w:p>
    <w:p w:rsidR="008522E6" w:rsidRPr="00037BEA" w:rsidRDefault="00037BEA" w:rsidP="00831F9A">
      <w:pPr>
        <w:autoSpaceDE w:val="0"/>
        <w:autoSpaceDN w:val="0"/>
        <w:adjustRightInd w:val="0"/>
        <w:spacing w:after="0"/>
        <w:rPr>
          <w:rFonts w:ascii="Garamond" w:hAnsi="Garamond" w:cs="Garamond"/>
          <w:i/>
          <w:lang w:val="en-US"/>
        </w:rPr>
      </w:pPr>
      <w:r w:rsidRPr="00037BEA">
        <w:rPr>
          <w:rFonts w:ascii="Garamond" w:hAnsi="Garamond"/>
          <w:i/>
          <w:lang w:val="en-US"/>
        </w:rPr>
        <w:t>Resolution concerning the adoption of the income statement and balance sheet and the consolidated income statement and consolidated balance sheet</w:t>
      </w:r>
      <w:r w:rsidR="008522E6" w:rsidRPr="00037BEA">
        <w:rPr>
          <w:rFonts w:ascii="Garamond" w:hAnsi="Garamond" w:cs="Garamond"/>
          <w:i/>
          <w:lang w:val="en-US"/>
        </w:rPr>
        <w:t xml:space="preserve"> </w:t>
      </w:r>
    </w:p>
    <w:p w:rsidR="006F46BA" w:rsidRDefault="006F46BA" w:rsidP="00831F9A">
      <w:pPr>
        <w:autoSpaceDE w:val="0"/>
        <w:autoSpaceDN w:val="0"/>
        <w:adjustRightInd w:val="0"/>
        <w:spacing w:after="0"/>
        <w:rPr>
          <w:rFonts w:ascii="Garamond" w:hAnsi="Garamond" w:cs="Garamond"/>
          <w:sz w:val="24"/>
          <w:szCs w:val="24"/>
        </w:rPr>
      </w:pPr>
      <w:r w:rsidRPr="00D810CC">
        <w:rPr>
          <w:rStyle w:val="Betoning"/>
          <w:rFonts w:ascii="Garamond" w:hAnsi="Garamond" w:cs="Tahoma"/>
          <w:sz w:val="24"/>
          <w:szCs w:val="24"/>
        </w:rPr>
        <w:t>Styrelsens förslag: Resultat- och balansräkningarna fastställs</w:t>
      </w:r>
      <w:r w:rsidRPr="00D810CC">
        <w:rPr>
          <w:rFonts w:ascii="Garamond" w:hAnsi="Garamond" w:cs="Garamond"/>
          <w:sz w:val="24"/>
          <w:szCs w:val="24"/>
        </w:rPr>
        <w:t xml:space="preserve"> </w:t>
      </w:r>
    </w:p>
    <w:p w:rsidR="00037BEA" w:rsidRPr="00037BEA" w:rsidRDefault="00037BEA" w:rsidP="00831F9A">
      <w:pPr>
        <w:autoSpaceDE w:val="0"/>
        <w:autoSpaceDN w:val="0"/>
        <w:adjustRightInd w:val="0"/>
        <w:spacing w:after="0"/>
        <w:rPr>
          <w:rFonts w:ascii="Garamond" w:hAnsi="Garamond" w:cs="Garamond"/>
          <w:i/>
          <w:lang w:val="en-US"/>
        </w:rPr>
      </w:pPr>
      <w:r w:rsidRPr="00037BEA">
        <w:rPr>
          <w:rFonts w:ascii="Garamond" w:hAnsi="Garamond"/>
          <w:i/>
          <w:lang w:val="en-US"/>
        </w:rPr>
        <w:t>Board’s motion: Income statements and balance sheets to be adopted</w:t>
      </w:r>
    </w:p>
    <w:p w:rsidR="008522E6" w:rsidRDefault="008522E6" w:rsidP="00831F9A">
      <w:pPr>
        <w:autoSpaceDE w:val="0"/>
        <w:autoSpaceDN w:val="0"/>
        <w:adjustRightInd w:val="0"/>
        <w:spacing w:after="0"/>
        <w:rPr>
          <w:rFonts w:ascii="Garamond" w:hAnsi="Garamond" w:cs="Garamond"/>
          <w:sz w:val="24"/>
          <w:szCs w:val="24"/>
        </w:rPr>
      </w:pPr>
      <w:r w:rsidRPr="00D810CC">
        <w:rPr>
          <w:rFonts w:ascii="Garamond" w:hAnsi="Garamond" w:cs="Garamond"/>
          <w:sz w:val="24"/>
          <w:szCs w:val="24"/>
        </w:rPr>
        <w:t>10. Beslut om dispositioner beträffande bolagets vinst eller förlust enligt den fastställda balansräkningen</w:t>
      </w:r>
    </w:p>
    <w:p w:rsidR="00037BEA" w:rsidRPr="00037BEA" w:rsidRDefault="00037BEA" w:rsidP="00831F9A">
      <w:pPr>
        <w:autoSpaceDE w:val="0"/>
        <w:autoSpaceDN w:val="0"/>
        <w:adjustRightInd w:val="0"/>
        <w:spacing w:after="0"/>
        <w:rPr>
          <w:rFonts w:ascii="Garamond" w:hAnsi="Garamond" w:cs="Garamond"/>
          <w:i/>
          <w:lang w:val="en-US"/>
        </w:rPr>
      </w:pPr>
      <w:r w:rsidRPr="00037BEA">
        <w:rPr>
          <w:rFonts w:ascii="Garamond" w:hAnsi="Garamond"/>
          <w:i/>
          <w:lang w:val="en-US"/>
        </w:rPr>
        <w:t>Resolution concerning the disposition of the profits or losses at the disposal of the Annual General Meeting</w:t>
      </w:r>
    </w:p>
    <w:p w:rsidR="006F46BA" w:rsidRDefault="006F46BA" w:rsidP="00831F9A">
      <w:pPr>
        <w:autoSpaceDE w:val="0"/>
        <w:autoSpaceDN w:val="0"/>
        <w:adjustRightInd w:val="0"/>
        <w:spacing w:after="0"/>
        <w:rPr>
          <w:rStyle w:val="Betoning"/>
          <w:rFonts w:ascii="Garamond" w:hAnsi="Garamond" w:cs="Tahoma"/>
          <w:sz w:val="24"/>
          <w:szCs w:val="24"/>
        </w:rPr>
      </w:pPr>
      <w:r w:rsidRPr="00D810CC">
        <w:rPr>
          <w:rStyle w:val="Betoning"/>
          <w:rFonts w:ascii="Garamond" w:hAnsi="Garamond" w:cs="Tahoma"/>
          <w:sz w:val="24"/>
          <w:szCs w:val="24"/>
        </w:rPr>
        <w:t>Styrelsens förslag: Se nedan</w:t>
      </w:r>
    </w:p>
    <w:p w:rsidR="00037BEA" w:rsidRPr="00037BEA" w:rsidRDefault="00037BEA" w:rsidP="00831F9A">
      <w:pPr>
        <w:autoSpaceDE w:val="0"/>
        <w:autoSpaceDN w:val="0"/>
        <w:adjustRightInd w:val="0"/>
        <w:spacing w:after="0"/>
        <w:rPr>
          <w:rFonts w:ascii="Garamond" w:hAnsi="Garamond" w:cs="Garamond"/>
          <w:i/>
        </w:rPr>
      </w:pPr>
      <w:r>
        <w:rPr>
          <w:rFonts w:ascii="Garamond" w:hAnsi="Garamond" w:cs="Garamond"/>
          <w:i/>
        </w:rPr>
        <w:t>Board’s motion: See below</w:t>
      </w:r>
    </w:p>
    <w:p w:rsidR="008522E6" w:rsidRDefault="008522E6" w:rsidP="00831F9A">
      <w:pPr>
        <w:autoSpaceDE w:val="0"/>
        <w:autoSpaceDN w:val="0"/>
        <w:adjustRightInd w:val="0"/>
        <w:spacing w:after="0"/>
        <w:rPr>
          <w:rFonts w:ascii="Garamond" w:hAnsi="Garamond" w:cs="Garamond"/>
          <w:sz w:val="24"/>
          <w:szCs w:val="24"/>
        </w:rPr>
      </w:pPr>
      <w:r w:rsidRPr="00D810CC">
        <w:rPr>
          <w:rFonts w:ascii="Garamond" w:hAnsi="Garamond" w:cs="Garamond"/>
          <w:sz w:val="24"/>
          <w:szCs w:val="24"/>
        </w:rPr>
        <w:t xml:space="preserve">11. Beslut om ansvarsfrihet gentemot bolaget för styrelseledamöterna och verkställande direktören </w:t>
      </w:r>
    </w:p>
    <w:p w:rsidR="00037BEA" w:rsidRPr="00037BEA" w:rsidRDefault="00037BEA" w:rsidP="00831F9A">
      <w:pPr>
        <w:autoSpaceDE w:val="0"/>
        <w:autoSpaceDN w:val="0"/>
        <w:adjustRightInd w:val="0"/>
        <w:spacing w:after="0"/>
        <w:rPr>
          <w:rFonts w:ascii="Garamond" w:hAnsi="Garamond" w:cs="Garamond"/>
          <w:i/>
          <w:lang w:val="en-US"/>
        </w:rPr>
      </w:pPr>
      <w:r w:rsidRPr="00037BEA">
        <w:rPr>
          <w:rFonts w:ascii="Garamond" w:hAnsi="Garamond"/>
          <w:i/>
          <w:lang w:val="en-US"/>
        </w:rPr>
        <w:t xml:space="preserve">Resolution concerning the discharge of the Board of Directors and the CEO from personal liability for their administration </w:t>
      </w:r>
    </w:p>
    <w:p w:rsidR="008522E6" w:rsidRDefault="008522E6" w:rsidP="00831F9A">
      <w:pPr>
        <w:spacing w:after="0"/>
        <w:ind w:left="426" w:hanging="426"/>
        <w:rPr>
          <w:rFonts w:ascii="Garamond" w:hAnsi="Garamond" w:cs="Arial"/>
          <w:sz w:val="24"/>
          <w:szCs w:val="24"/>
        </w:rPr>
      </w:pPr>
      <w:r w:rsidRPr="00D810CC">
        <w:rPr>
          <w:rFonts w:ascii="Garamond" w:hAnsi="Garamond" w:cs="Garamond"/>
          <w:sz w:val="24"/>
          <w:szCs w:val="24"/>
        </w:rPr>
        <w:t xml:space="preserve">12. </w:t>
      </w:r>
      <w:r w:rsidRPr="00D810CC">
        <w:rPr>
          <w:rFonts w:ascii="Garamond" w:hAnsi="Garamond" w:cs="Arial"/>
          <w:sz w:val="24"/>
          <w:szCs w:val="24"/>
        </w:rPr>
        <w:t>Bestämmande av antalet styrelseledamöter och eventuella suppleanter samt revisorer</w:t>
      </w:r>
    </w:p>
    <w:p w:rsidR="00037BEA" w:rsidRPr="00037BEA" w:rsidRDefault="00037BEA" w:rsidP="00831F9A">
      <w:pPr>
        <w:spacing w:after="0"/>
        <w:ind w:left="426" w:hanging="426"/>
        <w:rPr>
          <w:rFonts w:ascii="Garamond" w:hAnsi="Garamond" w:cs="Arial"/>
          <w:i/>
          <w:lang w:val="en-US"/>
        </w:rPr>
      </w:pPr>
      <w:r w:rsidRPr="00037BEA">
        <w:rPr>
          <w:rFonts w:ascii="Garamond" w:hAnsi="Garamond"/>
          <w:i/>
          <w:lang w:val="en-US"/>
        </w:rPr>
        <w:t>Determinatio</w:t>
      </w:r>
      <w:r>
        <w:rPr>
          <w:rFonts w:ascii="Garamond" w:hAnsi="Garamond"/>
          <w:i/>
          <w:lang w:val="en-US"/>
        </w:rPr>
        <w:t>n of the number of directors,</w:t>
      </w:r>
      <w:r w:rsidRPr="00037BEA">
        <w:rPr>
          <w:rFonts w:ascii="Garamond" w:hAnsi="Garamond"/>
          <w:i/>
          <w:lang w:val="en-US"/>
        </w:rPr>
        <w:t xml:space="preserve"> deputy directors</w:t>
      </w:r>
      <w:r>
        <w:rPr>
          <w:rFonts w:ascii="Garamond" w:hAnsi="Garamond"/>
          <w:i/>
          <w:lang w:val="en-US"/>
        </w:rPr>
        <w:t xml:space="preserve"> and auditors</w:t>
      </w:r>
    </w:p>
    <w:p w:rsidR="006F46BA" w:rsidRDefault="006F46BA" w:rsidP="00831F9A">
      <w:pPr>
        <w:spacing w:after="0"/>
        <w:ind w:left="426" w:hanging="426"/>
        <w:rPr>
          <w:rStyle w:val="Betoning"/>
          <w:rFonts w:ascii="Garamond" w:hAnsi="Garamond" w:cs="Tahoma"/>
          <w:sz w:val="24"/>
          <w:szCs w:val="24"/>
        </w:rPr>
      </w:pPr>
      <w:r w:rsidRPr="00D810CC">
        <w:rPr>
          <w:rStyle w:val="Betoning"/>
          <w:rFonts w:ascii="Garamond" w:hAnsi="Garamond" w:cs="Tahoma"/>
          <w:sz w:val="24"/>
          <w:szCs w:val="24"/>
        </w:rPr>
        <w:t>Valberedningens förslag: Se nedan</w:t>
      </w:r>
    </w:p>
    <w:p w:rsidR="00037BEA" w:rsidRPr="00607761" w:rsidRDefault="00037BEA" w:rsidP="00037BEA">
      <w:pPr>
        <w:spacing w:after="0"/>
        <w:ind w:left="426" w:hanging="426"/>
        <w:rPr>
          <w:rFonts w:ascii="Garamond" w:hAnsi="Garamond" w:cs="Tahoma"/>
          <w:i/>
          <w:iCs/>
          <w:sz w:val="24"/>
          <w:szCs w:val="24"/>
        </w:rPr>
      </w:pPr>
      <w:r w:rsidRPr="00607761">
        <w:rPr>
          <w:rStyle w:val="Betoning"/>
          <w:rFonts w:ascii="Garamond" w:hAnsi="Garamond" w:cs="Tahoma"/>
        </w:rPr>
        <w:t>Nomination committee’s motion: See below</w:t>
      </w:r>
    </w:p>
    <w:p w:rsidR="008522E6" w:rsidRDefault="008522E6" w:rsidP="00831F9A">
      <w:pPr>
        <w:autoSpaceDE w:val="0"/>
        <w:autoSpaceDN w:val="0"/>
        <w:adjustRightInd w:val="0"/>
        <w:spacing w:after="0"/>
        <w:rPr>
          <w:rFonts w:ascii="Garamond" w:hAnsi="Garamond" w:cs="Garamond"/>
          <w:sz w:val="24"/>
          <w:szCs w:val="24"/>
        </w:rPr>
      </w:pPr>
      <w:r w:rsidRPr="00D810CC">
        <w:rPr>
          <w:rFonts w:ascii="Garamond" w:hAnsi="Garamond" w:cs="Garamond"/>
          <w:sz w:val="24"/>
          <w:szCs w:val="24"/>
        </w:rPr>
        <w:t>13. Fastställande av arvode för styrelseuppdrag och arvode åt bolagets revisor</w:t>
      </w:r>
    </w:p>
    <w:p w:rsidR="00037BEA" w:rsidRPr="00037BEA" w:rsidRDefault="00037BEA" w:rsidP="00831F9A">
      <w:pPr>
        <w:autoSpaceDE w:val="0"/>
        <w:autoSpaceDN w:val="0"/>
        <w:adjustRightInd w:val="0"/>
        <w:spacing w:after="0"/>
        <w:rPr>
          <w:rFonts w:ascii="Garamond" w:hAnsi="Garamond" w:cs="Garamond"/>
          <w:i/>
          <w:lang w:val="en-US"/>
        </w:rPr>
      </w:pPr>
      <w:r w:rsidRPr="00037BEA">
        <w:rPr>
          <w:rFonts w:ascii="Garamond" w:hAnsi="Garamond"/>
          <w:i/>
          <w:lang w:val="en-US"/>
        </w:rPr>
        <w:t>Determination of the fees to be paid to the Board of Directors and auditors</w:t>
      </w:r>
    </w:p>
    <w:p w:rsidR="006F46BA" w:rsidRDefault="006F46BA" w:rsidP="00831F9A">
      <w:pPr>
        <w:autoSpaceDE w:val="0"/>
        <w:autoSpaceDN w:val="0"/>
        <w:adjustRightInd w:val="0"/>
        <w:spacing w:after="0"/>
        <w:rPr>
          <w:rStyle w:val="Betoning"/>
          <w:rFonts w:ascii="Garamond" w:hAnsi="Garamond" w:cs="Tahoma"/>
          <w:sz w:val="24"/>
          <w:szCs w:val="24"/>
        </w:rPr>
      </w:pPr>
      <w:r w:rsidRPr="00D810CC">
        <w:rPr>
          <w:rStyle w:val="Betoning"/>
          <w:rFonts w:ascii="Garamond" w:hAnsi="Garamond" w:cs="Tahoma"/>
          <w:sz w:val="24"/>
          <w:szCs w:val="24"/>
        </w:rPr>
        <w:t>Valberedningens förslag: Se nedan</w:t>
      </w:r>
    </w:p>
    <w:p w:rsidR="00037BEA" w:rsidRPr="00607761" w:rsidRDefault="00037BEA" w:rsidP="00037BEA">
      <w:pPr>
        <w:spacing w:after="0"/>
        <w:ind w:left="426" w:hanging="426"/>
        <w:rPr>
          <w:rFonts w:ascii="Garamond" w:hAnsi="Garamond" w:cs="Tahoma"/>
          <w:i/>
          <w:iCs/>
          <w:sz w:val="24"/>
          <w:szCs w:val="24"/>
        </w:rPr>
      </w:pPr>
      <w:r w:rsidRPr="00607761">
        <w:rPr>
          <w:rStyle w:val="Betoning"/>
          <w:rFonts w:ascii="Garamond" w:hAnsi="Garamond" w:cs="Tahoma"/>
        </w:rPr>
        <w:t>Nomination committee’s motion: See below</w:t>
      </w:r>
    </w:p>
    <w:p w:rsidR="008522E6" w:rsidRDefault="008522E6" w:rsidP="00831F9A">
      <w:pPr>
        <w:autoSpaceDE w:val="0"/>
        <w:autoSpaceDN w:val="0"/>
        <w:adjustRightInd w:val="0"/>
        <w:spacing w:after="0"/>
        <w:rPr>
          <w:rFonts w:ascii="Garamond" w:hAnsi="Garamond" w:cs="Garamond"/>
          <w:sz w:val="24"/>
          <w:szCs w:val="24"/>
        </w:rPr>
      </w:pPr>
      <w:r w:rsidRPr="00D810CC">
        <w:rPr>
          <w:rFonts w:ascii="Garamond" w:hAnsi="Garamond" w:cs="Garamond"/>
          <w:sz w:val="24"/>
          <w:szCs w:val="24"/>
        </w:rPr>
        <w:t>14. Val av styrelseledamöter och styrelsesuppleanter</w:t>
      </w:r>
    </w:p>
    <w:p w:rsidR="00037BEA" w:rsidRPr="00607761" w:rsidRDefault="00037BEA" w:rsidP="00831F9A">
      <w:pPr>
        <w:autoSpaceDE w:val="0"/>
        <w:autoSpaceDN w:val="0"/>
        <w:adjustRightInd w:val="0"/>
        <w:spacing w:after="0"/>
        <w:rPr>
          <w:rFonts w:ascii="Garamond" w:hAnsi="Garamond" w:cs="Garamond"/>
          <w:i/>
        </w:rPr>
      </w:pPr>
      <w:r w:rsidRPr="00607761">
        <w:rPr>
          <w:rFonts w:ascii="Garamond" w:hAnsi="Garamond"/>
          <w:i/>
        </w:rPr>
        <w:t>Election of directors and deputy directors</w:t>
      </w:r>
    </w:p>
    <w:p w:rsidR="006F46BA" w:rsidRDefault="006F46BA" w:rsidP="00831F9A">
      <w:pPr>
        <w:autoSpaceDE w:val="0"/>
        <w:autoSpaceDN w:val="0"/>
        <w:adjustRightInd w:val="0"/>
        <w:spacing w:after="0"/>
        <w:rPr>
          <w:rStyle w:val="Betoning"/>
          <w:rFonts w:ascii="Garamond" w:hAnsi="Garamond" w:cs="Tahoma"/>
          <w:sz w:val="24"/>
          <w:szCs w:val="24"/>
        </w:rPr>
      </w:pPr>
      <w:r w:rsidRPr="00D810CC">
        <w:rPr>
          <w:rStyle w:val="Betoning"/>
          <w:rFonts w:ascii="Garamond" w:hAnsi="Garamond" w:cs="Tahoma"/>
          <w:sz w:val="24"/>
          <w:szCs w:val="24"/>
        </w:rPr>
        <w:lastRenderedPageBreak/>
        <w:t>Valberedningens förslag: Se nedan</w:t>
      </w:r>
    </w:p>
    <w:p w:rsidR="00037BEA" w:rsidRPr="00037BEA" w:rsidRDefault="00037BEA" w:rsidP="00037BEA">
      <w:pPr>
        <w:spacing w:after="0"/>
        <w:ind w:left="426" w:hanging="426"/>
        <w:rPr>
          <w:rFonts w:ascii="Garamond" w:hAnsi="Garamond" w:cs="Tahoma"/>
          <w:i/>
          <w:iCs/>
          <w:sz w:val="24"/>
          <w:szCs w:val="24"/>
          <w:lang w:val="en-US"/>
        </w:rPr>
      </w:pPr>
      <w:r>
        <w:rPr>
          <w:rStyle w:val="Betoning"/>
          <w:rFonts w:ascii="Garamond" w:hAnsi="Garamond" w:cs="Tahoma"/>
          <w:lang w:val="en-US"/>
        </w:rPr>
        <w:t>N</w:t>
      </w:r>
      <w:r w:rsidRPr="00043B1E">
        <w:rPr>
          <w:rStyle w:val="Betoning"/>
          <w:rFonts w:ascii="Garamond" w:hAnsi="Garamond" w:cs="Tahoma"/>
          <w:lang w:val="en-US"/>
        </w:rPr>
        <w:t>omination committee</w:t>
      </w:r>
      <w:r>
        <w:rPr>
          <w:rStyle w:val="Betoning"/>
          <w:rFonts w:ascii="Garamond" w:hAnsi="Garamond" w:cs="Tahoma"/>
          <w:lang w:val="en-US"/>
        </w:rPr>
        <w:t>’s motion</w:t>
      </w:r>
      <w:r w:rsidRPr="00043B1E">
        <w:rPr>
          <w:rStyle w:val="Betoning"/>
          <w:rFonts w:ascii="Garamond" w:hAnsi="Garamond" w:cs="Tahoma"/>
          <w:lang w:val="en-US"/>
        </w:rPr>
        <w:t>: See below</w:t>
      </w:r>
    </w:p>
    <w:p w:rsidR="008522E6" w:rsidRPr="00607761" w:rsidRDefault="008522E6" w:rsidP="00831F9A">
      <w:pPr>
        <w:autoSpaceDE w:val="0"/>
        <w:autoSpaceDN w:val="0"/>
        <w:adjustRightInd w:val="0"/>
        <w:spacing w:after="0"/>
        <w:rPr>
          <w:rFonts w:ascii="Garamond" w:hAnsi="Garamond" w:cs="Garamond"/>
          <w:sz w:val="24"/>
          <w:szCs w:val="24"/>
          <w:lang w:val="en-US"/>
        </w:rPr>
      </w:pPr>
      <w:r w:rsidRPr="00607761">
        <w:rPr>
          <w:rFonts w:ascii="Garamond" w:hAnsi="Garamond" w:cs="Garamond"/>
          <w:sz w:val="24"/>
          <w:szCs w:val="24"/>
          <w:lang w:val="en-US"/>
        </w:rPr>
        <w:t>15. Val av revisorer</w:t>
      </w:r>
    </w:p>
    <w:p w:rsidR="00037BEA" w:rsidRPr="00037BEA" w:rsidRDefault="00037BEA" w:rsidP="00831F9A">
      <w:pPr>
        <w:autoSpaceDE w:val="0"/>
        <w:autoSpaceDN w:val="0"/>
        <w:adjustRightInd w:val="0"/>
        <w:spacing w:after="0"/>
        <w:rPr>
          <w:rFonts w:ascii="Garamond" w:hAnsi="Garamond" w:cs="Garamond"/>
          <w:i/>
        </w:rPr>
      </w:pPr>
      <w:r>
        <w:rPr>
          <w:rFonts w:ascii="Garamond" w:hAnsi="Garamond" w:cs="Garamond"/>
          <w:i/>
        </w:rPr>
        <w:t>Election of auditors</w:t>
      </w:r>
    </w:p>
    <w:p w:rsidR="006F46BA" w:rsidRDefault="006F46BA" w:rsidP="00831F9A">
      <w:pPr>
        <w:autoSpaceDE w:val="0"/>
        <w:autoSpaceDN w:val="0"/>
        <w:adjustRightInd w:val="0"/>
        <w:spacing w:after="0"/>
        <w:rPr>
          <w:rStyle w:val="Betoning"/>
          <w:rFonts w:ascii="Garamond" w:hAnsi="Garamond" w:cs="Tahoma"/>
          <w:sz w:val="24"/>
          <w:szCs w:val="24"/>
        </w:rPr>
      </w:pPr>
      <w:r w:rsidRPr="00D810CC">
        <w:rPr>
          <w:rStyle w:val="Betoning"/>
          <w:rFonts w:ascii="Garamond" w:hAnsi="Garamond" w:cs="Tahoma"/>
          <w:sz w:val="24"/>
          <w:szCs w:val="24"/>
        </w:rPr>
        <w:t>Valberedningens förslag: Se nedan</w:t>
      </w:r>
    </w:p>
    <w:p w:rsidR="00037BEA" w:rsidRPr="00607761" w:rsidRDefault="00037BEA" w:rsidP="00037BEA">
      <w:pPr>
        <w:spacing w:after="0"/>
        <w:ind w:left="426" w:hanging="426"/>
        <w:rPr>
          <w:rFonts w:ascii="Garamond" w:hAnsi="Garamond" w:cs="Tahoma"/>
          <w:i/>
          <w:iCs/>
          <w:sz w:val="24"/>
          <w:szCs w:val="24"/>
        </w:rPr>
      </w:pPr>
      <w:r w:rsidRPr="00607761">
        <w:rPr>
          <w:rStyle w:val="Betoning"/>
          <w:rFonts w:ascii="Garamond" w:hAnsi="Garamond" w:cs="Tahoma"/>
        </w:rPr>
        <w:t>Nomination committee’s motion: See below</w:t>
      </w:r>
    </w:p>
    <w:p w:rsidR="0048300A" w:rsidRDefault="0048300A" w:rsidP="0048300A">
      <w:pPr>
        <w:autoSpaceDE w:val="0"/>
        <w:autoSpaceDN w:val="0"/>
        <w:adjustRightInd w:val="0"/>
        <w:spacing w:after="0"/>
        <w:rPr>
          <w:rFonts w:ascii="Garamond" w:hAnsi="Garamond" w:cs="Garamond"/>
          <w:sz w:val="24"/>
          <w:szCs w:val="24"/>
        </w:rPr>
      </w:pPr>
      <w:r w:rsidRPr="00D810CC">
        <w:rPr>
          <w:rFonts w:ascii="Garamond" w:hAnsi="Garamond" w:cs="Garamond"/>
          <w:sz w:val="24"/>
          <w:szCs w:val="24"/>
        </w:rPr>
        <w:t xml:space="preserve">16. Nomineringsprocedur och tillsättande av valberedning </w:t>
      </w:r>
    </w:p>
    <w:p w:rsidR="0048300A" w:rsidRPr="00FA6446" w:rsidRDefault="0048300A" w:rsidP="0048300A">
      <w:pPr>
        <w:autoSpaceDE w:val="0"/>
        <w:autoSpaceDN w:val="0"/>
        <w:adjustRightInd w:val="0"/>
        <w:spacing w:after="0"/>
        <w:rPr>
          <w:rFonts w:ascii="Garamond" w:hAnsi="Garamond" w:cs="Garamond"/>
          <w:i/>
          <w:lang w:val="en-US"/>
        </w:rPr>
      </w:pPr>
      <w:r w:rsidRPr="00FA6446">
        <w:rPr>
          <w:rFonts w:ascii="Garamond" w:hAnsi="Garamond"/>
          <w:i/>
          <w:lang w:val="en-US"/>
        </w:rPr>
        <w:t>Nominating procedure and election of Nomination Committee</w:t>
      </w:r>
    </w:p>
    <w:p w:rsidR="0048300A" w:rsidRPr="00FA6446" w:rsidRDefault="0048300A" w:rsidP="0048300A">
      <w:pPr>
        <w:autoSpaceDE w:val="0"/>
        <w:autoSpaceDN w:val="0"/>
        <w:adjustRightInd w:val="0"/>
        <w:spacing w:after="0"/>
        <w:rPr>
          <w:rStyle w:val="Betoning"/>
          <w:rFonts w:ascii="Garamond" w:hAnsi="Garamond" w:cs="Tahoma"/>
          <w:sz w:val="24"/>
          <w:szCs w:val="24"/>
        </w:rPr>
      </w:pPr>
      <w:r w:rsidRPr="00FA6446">
        <w:rPr>
          <w:rStyle w:val="Betoning"/>
          <w:rFonts w:ascii="Garamond" w:hAnsi="Garamond" w:cs="Tahoma"/>
          <w:sz w:val="24"/>
          <w:szCs w:val="24"/>
        </w:rPr>
        <w:t>Valberedningens förslag: Se nedan</w:t>
      </w:r>
    </w:p>
    <w:p w:rsidR="0048300A" w:rsidRPr="00FA6446" w:rsidRDefault="0048300A" w:rsidP="0048300A">
      <w:pPr>
        <w:autoSpaceDE w:val="0"/>
        <w:autoSpaceDN w:val="0"/>
        <w:adjustRightInd w:val="0"/>
        <w:spacing w:after="0"/>
        <w:rPr>
          <w:rFonts w:ascii="Garamond" w:hAnsi="Garamond" w:cs="Garamond"/>
          <w:sz w:val="24"/>
          <w:szCs w:val="24"/>
        </w:rPr>
      </w:pPr>
      <w:r w:rsidRPr="00FA6446">
        <w:rPr>
          <w:rStyle w:val="Betoning"/>
          <w:rFonts w:ascii="Garamond" w:hAnsi="Garamond" w:cs="Tahoma"/>
        </w:rPr>
        <w:t>Nomination committee’s motion: See below</w:t>
      </w:r>
    </w:p>
    <w:p w:rsidR="0048300A" w:rsidRPr="00FA6446" w:rsidRDefault="0048300A" w:rsidP="0048300A">
      <w:pPr>
        <w:pStyle w:val="Rubrik1"/>
        <w:spacing w:before="0" w:line="240" w:lineRule="auto"/>
        <w:rPr>
          <w:rFonts w:ascii="Garamond" w:hAnsi="Garamond"/>
          <w:b/>
          <w:color w:val="auto"/>
          <w:sz w:val="24"/>
          <w:szCs w:val="24"/>
        </w:rPr>
      </w:pPr>
      <w:r w:rsidRPr="00FA6446">
        <w:rPr>
          <w:rFonts w:ascii="Garamond" w:hAnsi="Garamond" w:cs="Garamond"/>
          <w:color w:val="auto"/>
          <w:sz w:val="24"/>
          <w:szCs w:val="24"/>
        </w:rPr>
        <w:t xml:space="preserve">17. </w:t>
      </w:r>
      <w:r w:rsidRPr="00FA6446">
        <w:rPr>
          <w:rFonts w:ascii="Garamond" w:hAnsi="Garamond"/>
          <w:color w:val="auto"/>
          <w:sz w:val="24"/>
          <w:szCs w:val="24"/>
        </w:rPr>
        <w:t>Beslut om emissionsbemyndigande till styrelsen</w:t>
      </w:r>
    </w:p>
    <w:p w:rsidR="0048300A" w:rsidRPr="00FA6446" w:rsidRDefault="0048300A" w:rsidP="0048300A">
      <w:pPr>
        <w:autoSpaceDE w:val="0"/>
        <w:autoSpaceDN w:val="0"/>
        <w:adjustRightInd w:val="0"/>
        <w:spacing w:after="0"/>
        <w:rPr>
          <w:rFonts w:ascii="Garamond" w:hAnsi="Garamond" w:cs="Garamond"/>
          <w:i/>
          <w:sz w:val="24"/>
          <w:szCs w:val="24"/>
        </w:rPr>
      </w:pPr>
      <w:r w:rsidRPr="00FA6446">
        <w:rPr>
          <w:rFonts w:ascii="Garamond" w:hAnsi="Garamond" w:cs="Helvetica"/>
          <w:i/>
          <w:sz w:val="24"/>
          <w:szCs w:val="24"/>
        </w:rPr>
        <w:t>Resolution regarding authorisation for the Board of Directors to resolve on new issues of shares</w:t>
      </w:r>
    </w:p>
    <w:p w:rsidR="0048300A" w:rsidRPr="00FA6446" w:rsidRDefault="0048300A" w:rsidP="0048300A">
      <w:pPr>
        <w:autoSpaceDE w:val="0"/>
        <w:autoSpaceDN w:val="0"/>
        <w:adjustRightInd w:val="0"/>
        <w:spacing w:after="0"/>
        <w:rPr>
          <w:rStyle w:val="Betoning"/>
          <w:rFonts w:ascii="Garamond" w:hAnsi="Garamond" w:cs="Tahoma"/>
          <w:sz w:val="24"/>
          <w:szCs w:val="24"/>
        </w:rPr>
      </w:pPr>
      <w:r w:rsidRPr="00FA6446">
        <w:rPr>
          <w:rStyle w:val="Betoning"/>
          <w:rFonts w:ascii="Garamond" w:hAnsi="Garamond" w:cs="Tahoma"/>
          <w:sz w:val="24"/>
          <w:szCs w:val="24"/>
        </w:rPr>
        <w:t>Valberedningens förslag: Se nedan</w:t>
      </w:r>
    </w:p>
    <w:p w:rsidR="0048300A" w:rsidRPr="00FA6446" w:rsidRDefault="0048300A" w:rsidP="0048300A">
      <w:pPr>
        <w:autoSpaceDE w:val="0"/>
        <w:autoSpaceDN w:val="0"/>
        <w:adjustRightInd w:val="0"/>
        <w:spacing w:after="0"/>
        <w:rPr>
          <w:rFonts w:ascii="Garamond" w:hAnsi="Garamond" w:cs="Garamond"/>
          <w:sz w:val="24"/>
          <w:szCs w:val="24"/>
        </w:rPr>
      </w:pPr>
      <w:r w:rsidRPr="00FA6446">
        <w:rPr>
          <w:rStyle w:val="Betoning"/>
          <w:rFonts w:ascii="Garamond" w:hAnsi="Garamond" w:cs="Tahoma"/>
        </w:rPr>
        <w:t>Nomination committee’s motion: See below</w:t>
      </w:r>
    </w:p>
    <w:p w:rsidR="0048300A" w:rsidRPr="00FA6446" w:rsidRDefault="0048300A" w:rsidP="0048300A">
      <w:pPr>
        <w:autoSpaceDE w:val="0"/>
        <w:autoSpaceDN w:val="0"/>
        <w:adjustRightInd w:val="0"/>
        <w:spacing w:after="0"/>
        <w:rPr>
          <w:rFonts w:ascii="Garamond" w:hAnsi="Garamond" w:cs="Garamond"/>
          <w:sz w:val="24"/>
          <w:szCs w:val="24"/>
        </w:rPr>
      </w:pPr>
      <w:r w:rsidRPr="00FA6446">
        <w:rPr>
          <w:rFonts w:ascii="Garamond" w:hAnsi="Garamond" w:cs="Garamond"/>
          <w:sz w:val="24"/>
          <w:szCs w:val="24"/>
        </w:rPr>
        <w:t>18. Övriga frågor</w:t>
      </w:r>
    </w:p>
    <w:p w:rsidR="0048300A" w:rsidRPr="00FA6446" w:rsidRDefault="0048300A" w:rsidP="0048300A">
      <w:pPr>
        <w:autoSpaceDE w:val="0"/>
        <w:autoSpaceDN w:val="0"/>
        <w:adjustRightInd w:val="0"/>
        <w:spacing w:after="0"/>
        <w:rPr>
          <w:rFonts w:ascii="Garamond" w:hAnsi="Garamond" w:cs="Garamond"/>
          <w:i/>
        </w:rPr>
      </w:pPr>
      <w:r w:rsidRPr="00FA6446">
        <w:rPr>
          <w:rFonts w:ascii="Garamond" w:hAnsi="Garamond" w:cs="Garamond"/>
          <w:i/>
        </w:rPr>
        <w:t>Any other issue</w:t>
      </w:r>
    </w:p>
    <w:p w:rsidR="0048300A" w:rsidRPr="00FA6446" w:rsidRDefault="0048300A" w:rsidP="0048300A">
      <w:pPr>
        <w:spacing w:after="0"/>
        <w:rPr>
          <w:rFonts w:ascii="Garamond" w:hAnsi="Garamond" w:cs="Garamond"/>
          <w:sz w:val="24"/>
          <w:szCs w:val="24"/>
        </w:rPr>
      </w:pPr>
      <w:r w:rsidRPr="00FA6446">
        <w:rPr>
          <w:rFonts w:ascii="Garamond" w:hAnsi="Garamond" w:cs="Garamond"/>
          <w:sz w:val="24"/>
          <w:szCs w:val="24"/>
        </w:rPr>
        <w:t>19. Stämmans avslutande</w:t>
      </w:r>
    </w:p>
    <w:p w:rsidR="0048300A" w:rsidRPr="00037BEA" w:rsidRDefault="0048300A" w:rsidP="0048300A">
      <w:pPr>
        <w:spacing w:after="0"/>
        <w:rPr>
          <w:rFonts w:ascii="Garamond" w:hAnsi="Garamond" w:cs="Garamond"/>
          <w:i/>
        </w:rPr>
      </w:pPr>
      <w:r w:rsidRPr="00FA6446">
        <w:rPr>
          <w:rFonts w:ascii="Garamond" w:hAnsi="Garamond" w:cs="Garamond"/>
          <w:i/>
        </w:rPr>
        <w:t>Closing</w:t>
      </w:r>
      <w:r>
        <w:rPr>
          <w:rFonts w:ascii="Garamond" w:hAnsi="Garamond" w:cs="Garamond"/>
          <w:i/>
        </w:rPr>
        <w:t xml:space="preserve"> of the AGM</w:t>
      </w:r>
    </w:p>
    <w:p w:rsidR="006F46BA" w:rsidRPr="00D810CC" w:rsidRDefault="006F46BA" w:rsidP="00831F9A">
      <w:pPr>
        <w:spacing w:after="0"/>
        <w:rPr>
          <w:rFonts w:ascii="Garamond" w:hAnsi="Garamond" w:cs="Garamond"/>
          <w:sz w:val="24"/>
          <w:szCs w:val="24"/>
        </w:rPr>
      </w:pPr>
    </w:p>
    <w:p w:rsidR="00E46D75" w:rsidRDefault="006F46BA" w:rsidP="00E46D75">
      <w:pPr>
        <w:spacing w:after="0"/>
        <w:rPr>
          <w:rFonts w:ascii="Century Gothic" w:hAnsi="Century Gothic"/>
          <w:sz w:val="23"/>
          <w:szCs w:val="23"/>
        </w:rPr>
      </w:pPr>
      <w:r w:rsidRPr="00831F9A">
        <w:rPr>
          <w:rFonts w:ascii="Century Gothic" w:hAnsi="Century Gothic"/>
          <w:sz w:val="23"/>
          <w:szCs w:val="23"/>
        </w:rPr>
        <w:t>Beslutsförslag</w:t>
      </w:r>
    </w:p>
    <w:p w:rsidR="00413EAC" w:rsidRPr="00FA6446" w:rsidRDefault="00E46D75" w:rsidP="00413EAC">
      <w:pPr>
        <w:spacing w:after="0"/>
        <w:rPr>
          <w:rFonts w:ascii="Garamond" w:hAnsi="Garamond"/>
          <w:sz w:val="24"/>
          <w:szCs w:val="24"/>
        </w:rPr>
      </w:pPr>
      <w:r>
        <w:rPr>
          <w:rFonts w:ascii="Century Gothic" w:hAnsi="Century Gothic"/>
          <w:i/>
          <w:sz w:val="20"/>
          <w:szCs w:val="20"/>
        </w:rPr>
        <w:t xml:space="preserve">Motions </w:t>
      </w:r>
      <w:r w:rsidR="006F46BA" w:rsidRPr="00D810CC">
        <w:rPr>
          <w:rFonts w:ascii="Garamond" w:hAnsi="Garamond"/>
          <w:sz w:val="24"/>
          <w:szCs w:val="24"/>
        </w:rPr>
        <w:br/>
      </w:r>
      <w:r w:rsidR="006F46BA" w:rsidRPr="00D810CC">
        <w:rPr>
          <w:rFonts w:ascii="Garamond" w:hAnsi="Garamond"/>
          <w:sz w:val="24"/>
          <w:szCs w:val="24"/>
        </w:rPr>
        <w:br/>
      </w:r>
      <w:r w:rsidR="00413EAC" w:rsidRPr="00FA6446">
        <w:rPr>
          <w:rFonts w:ascii="Garamond" w:hAnsi="Garamond"/>
          <w:sz w:val="24"/>
          <w:szCs w:val="24"/>
        </w:rPr>
        <w:t xml:space="preserve">Punkt 2: Val av ordförande vid stämman </w:t>
      </w:r>
      <w:r w:rsidR="00413EAC" w:rsidRPr="00FA6446">
        <w:rPr>
          <w:rFonts w:ascii="Garamond" w:hAnsi="Garamond"/>
          <w:sz w:val="24"/>
          <w:szCs w:val="24"/>
        </w:rPr>
        <w:br/>
        <w:t xml:space="preserve">Valberedningen föreslår att </w:t>
      </w:r>
      <w:r w:rsidR="00A8626C" w:rsidRPr="00FA6446">
        <w:rPr>
          <w:rFonts w:ascii="Garamond" w:hAnsi="Garamond"/>
          <w:sz w:val="24"/>
          <w:szCs w:val="24"/>
        </w:rPr>
        <w:t>OrganoClick AB:</w:t>
      </w:r>
      <w:r w:rsidR="004F3D61" w:rsidRPr="00FA6446">
        <w:rPr>
          <w:rFonts w:ascii="Garamond" w:hAnsi="Garamond"/>
          <w:sz w:val="24"/>
          <w:szCs w:val="24"/>
        </w:rPr>
        <w:t>s</w:t>
      </w:r>
      <w:r w:rsidR="00A8626C" w:rsidRPr="00FA6446">
        <w:rPr>
          <w:rFonts w:ascii="Garamond" w:hAnsi="Garamond"/>
          <w:sz w:val="24"/>
          <w:szCs w:val="24"/>
        </w:rPr>
        <w:t xml:space="preserve"> ordförande Jan Johansson </w:t>
      </w:r>
      <w:r w:rsidR="00413EAC" w:rsidRPr="00FA6446">
        <w:rPr>
          <w:rFonts w:ascii="Garamond" w:hAnsi="Garamond"/>
          <w:sz w:val="24"/>
          <w:szCs w:val="24"/>
        </w:rPr>
        <w:t xml:space="preserve">väljs till ordförande vid årsstämman. </w:t>
      </w:r>
    </w:p>
    <w:p w:rsidR="00413EAC" w:rsidRPr="00FA6446" w:rsidRDefault="00413EAC" w:rsidP="00413EAC">
      <w:pPr>
        <w:spacing w:after="0"/>
        <w:rPr>
          <w:rFonts w:ascii="Garamond" w:hAnsi="Garamond"/>
          <w:i/>
          <w:lang w:val="en-US"/>
        </w:rPr>
      </w:pPr>
      <w:r w:rsidRPr="00FA6446">
        <w:rPr>
          <w:rFonts w:ascii="Garamond" w:hAnsi="Garamond"/>
          <w:i/>
          <w:lang w:val="en-US"/>
        </w:rPr>
        <w:t>Item 2: Election of the Chairman of the AGM</w:t>
      </w:r>
    </w:p>
    <w:p w:rsidR="00413EAC" w:rsidRDefault="00413EAC" w:rsidP="00413EAC">
      <w:pPr>
        <w:spacing w:after="0"/>
        <w:rPr>
          <w:rFonts w:ascii="Garamond" w:hAnsi="Garamond"/>
          <w:sz w:val="24"/>
          <w:szCs w:val="24"/>
        </w:rPr>
      </w:pPr>
      <w:r w:rsidRPr="00FA6446">
        <w:rPr>
          <w:rFonts w:ascii="Garamond" w:hAnsi="Garamond"/>
          <w:i/>
        </w:rPr>
        <w:t xml:space="preserve">The Nomination Committee proposes that </w:t>
      </w:r>
      <w:r w:rsidR="00BE316B" w:rsidRPr="00FA6446">
        <w:rPr>
          <w:rFonts w:ascii="Garamond" w:hAnsi="Garamond"/>
          <w:i/>
        </w:rPr>
        <w:t xml:space="preserve">Jan Johanson, OrganoClick’s Chairman of </w:t>
      </w:r>
      <w:r w:rsidR="006C55E6" w:rsidRPr="00FA6446">
        <w:rPr>
          <w:rFonts w:ascii="Garamond" w:hAnsi="Garamond"/>
          <w:i/>
        </w:rPr>
        <w:t xml:space="preserve">the </w:t>
      </w:r>
      <w:r w:rsidR="00BE316B" w:rsidRPr="00FA6446">
        <w:rPr>
          <w:rFonts w:ascii="Garamond" w:hAnsi="Garamond"/>
          <w:i/>
        </w:rPr>
        <w:t xml:space="preserve">board, </w:t>
      </w:r>
      <w:r w:rsidRPr="00FA6446">
        <w:rPr>
          <w:rFonts w:ascii="Garamond" w:hAnsi="Garamond"/>
          <w:i/>
        </w:rPr>
        <w:t>is elected as the Chairman of the AGM</w:t>
      </w:r>
    </w:p>
    <w:p w:rsidR="00413EAC" w:rsidRDefault="00413EAC" w:rsidP="00E46D75">
      <w:pPr>
        <w:spacing w:after="0"/>
        <w:rPr>
          <w:rFonts w:ascii="Garamond" w:hAnsi="Garamond"/>
          <w:sz w:val="24"/>
          <w:szCs w:val="24"/>
        </w:rPr>
      </w:pPr>
    </w:p>
    <w:p w:rsidR="00E46D75" w:rsidRPr="006C55E6" w:rsidRDefault="006F46BA" w:rsidP="00E46D75">
      <w:pPr>
        <w:spacing w:after="0"/>
        <w:rPr>
          <w:rFonts w:ascii="Garamond" w:hAnsi="Garamond"/>
          <w:sz w:val="24"/>
          <w:szCs w:val="24"/>
        </w:rPr>
      </w:pPr>
      <w:r w:rsidRPr="00D810CC">
        <w:rPr>
          <w:rFonts w:ascii="Garamond" w:hAnsi="Garamond"/>
          <w:sz w:val="24"/>
          <w:szCs w:val="24"/>
        </w:rPr>
        <w:t xml:space="preserve">Punkt 10: Disposition av bolagets resultat </w:t>
      </w:r>
      <w:r w:rsidRPr="00D810CC">
        <w:rPr>
          <w:rFonts w:ascii="Garamond" w:hAnsi="Garamond"/>
          <w:sz w:val="24"/>
          <w:szCs w:val="24"/>
        </w:rPr>
        <w:br/>
        <w:t xml:space="preserve">Styrelsen och </w:t>
      </w:r>
      <w:r w:rsidRPr="006C55E6">
        <w:rPr>
          <w:rFonts w:ascii="Garamond" w:hAnsi="Garamond"/>
          <w:sz w:val="24"/>
          <w:szCs w:val="24"/>
        </w:rPr>
        <w:t xml:space="preserve">den verkställande direktören föreslår att moderbolagets </w:t>
      </w:r>
      <w:r w:rsidR="000B797C" w:rsidRPr="006C55E6">
        <w:rPr>
          <w:rFonts w:ascii="Garamond" w:hAnsi="Garamond"/>
          <w:sz w:val="24"/>
          <w:szCs w:val="24"/>
        </w:rPr>
        <w:t>stående vinstmedel om</w:t>
      </w:r>
      <w:r w:rsidR="006C55E6" w:rsidRPr="006C55E6">
        <w:rPr>
          <w:rFonts w:ascii="Garamond" w:hAnsi="Garamond"/>
          <w:sz w:val="24"/>
          <w:szCs w:val="24"/>
        </w:rPr>
        <w:t xml:space="preserve"> </w:t>
      </w:r>
      <w:r w:rsidR="00A63ED7">
        <w:rPr>
          <w:rFonts w:ascii="Garamond" w:hAnsi="Garamond"/>
          <w:sz w:val="24"/>
          <w:szCs w:val="24"/>
        </w:rPr>
        <w:t>42 577 333</w:t>
      </w:r>
      <w:r w:rsidRPr="006C55E6">
        <w:rPr>
          <w:rFonts w:ascii="Garamond" w:hAnsi="Garamond"/>
          <w:sz w:val="24"/>
          <w:szCs w:val="24"/>
        </w:rPr>
        <w:t xml:space="preserve"> </w:t>
      </w:r>
      <w:r w:rsidR="006C55E6" w:rsidRPr="006C55E6">
        <w:rPr>
          <w:rFonts w:ascii="Garamond" w:hAnsi="Garamond"/>
          <w:sz w:val="24"/>
          <w:szCs w:val="24"/>
        </w:rPr>
        <w:t>k</w:t>
      </w:r>
      <w:r w:rsidR="000B797C" w:rsidRPr="006C55E6">
        <w:rPr>
          <w:rFonts w:ascii="Garamond" w:hAnsi="Garamond"/>
          <w:sz w:val="24"/>
          <w:szCs w:val="24"/>
        </w:rPr>
        <w:t>ronor</w:t>
      </w:r>
      <w:r w:rsidRPr="006C55E6">
        <w:rPr>
          <w:rFonts w:ascii="Garamond" w:hAnsi="Garamond"/>
          <w:sz w:val="24"/>
          <w:szCs w:val="24"/>
        </w:rPr>
        <w:t xml:space="preserve"> balanseras i ny räkning. </w:t>
      </w:r>
    </w:p>
    <w:p w:rsidR="00E46D75" w:rsidRPr="006C55E6" w:rsidRDefault="00E46D75" w:rsidP="00E46D75">
      <w:pPr>
        <w:spacing w:after="0"/>
        <w:rPr>
          <w:rFonts w:ascii="Garamond" w:hAnsi="Garamond"/>
          <w:i/>
          <w:lang w:val="en-US"/>
        </w:rPr>
      </w:pPr>
      <w:r w:rsidRPr="006C55E6">
        <w:rPr>
          <w:rFonts w:ascii="Garamond" w:hAnsi="Garamond"/>
          <w:i/>
          <w:lang w:val="en-US"/>
        </w:rPr>
        <w:t>Item 10: Resolution concerning the adoption of the income statement and balance sheet of the company</w:t>
      </w:r>
    </w:p>
    <w:p w:rsidR="00172B58" w:rsidRDefault="00E46D75" w:rsidP="00E46D75">
      <w:pPr>
        <w:spacing w:after="0"/>
        <w:rPr>
          <w:rFonts w:ascii="Garamond" w:hAnsi="Garamond"/>
          <w:sz w:val="24"/>
          <w:szCs w:val="24"/>
        </w:rPr>
      </w:pPr>
      <w:r w:rsidRPr="006C55E6">
        <w:rPr>
          <w:rFonts w:ascii="Garamond" w:hAnsi="Garamond"/>
          <w:i/>
        </w:rPr>
        <w:t xml:space="preserve">The Board and the CEO propose that the parent companny’s avaliable </w:t>
      </w:r>
      <w:r w:rsidR="00172B58" w:rsidRPr="006C55E6">
        <w:rPr>
          <w:rFonts w:ascii="Garamond" w:hAnsi="Garamond"/>
          <w:i/>
        </w:rPr>
        <w:t>profits</w:t>
      </w:r>
      <w:r w:rsidRPr="006C55E6">
        <w:rPr>
          <w:rFonts w:ascii="Garamond" w:hAnsi="Garamond"/>
          <w:i/>
        </w:rPr>
        <w:t xml:space="preserve"> of SEK </w:t>
      </w:r>
      <w:r w:rsidR="00A63ED7">
        <w:rPr>
          <w:rFonts w:ascii="Garamond" w:hAnsi="Garamond"/>
          <w:i/>
          <w:sz w:val="24"/>
          <w:szCs w:val="24"/>
        </w:rPr>
        <w:t>42 577 333</w:t>
      </w:r>
      <w:r w:rsidR="004619BC" w:rsidRPr="006C55E6">
        <w:rPr>
          <w:rFonts w:ascii="Garamond" w:hAnsi="Garamond"/>
          <w:i/>
          <w:sz w:val="24"/>
          <w:szCs w:val="24"/>
        </w:rPr>
        <w:t xml:space="preserve"> </w:t>
      </w:r>
      <w:r w:rsidR="00172B58" w:rsidRPr="006C55E6">
        <w:rPr>
          <w:rFonts w:ascii="Garamond" w:hAnsi="Garamond"/>
          <w:i/>
          <w:sz w:val="24"/>
          <w:szCs w:val="24"/>
        </w:rPr>
        <w:t>will</w:t>
      </w:r>
      <w:r w:rsidR="00172B58" w:rsidRPr="006C55E6">
        <w:rPr>
          <w:rFonts w:ascii="Garamond" w:hAnsi="Garamond"/>
          <w:i/>
        </w:rPr>
        <w:t xml:space="preserve"> be carried forward into the new account</w:t>
      </w:r>
      <w:r w:rsidR="006F46BA" w:rsidRPr="00E46D75">
        <w:rPr>
          <w:rFonts w:ascii="Garamond" w:hAnsi="Garamond"/>
          <w:sz w:val="24"/>
          <w:szCs w:val="24"/>
        </w:rPr>
        <w:br/>
      </w:r>
      <w:r w:rsidR="006F46BA" w:rsidRPr="00E46D75">
        <w:rPr>
          <w:rFonts w:ascii="Garamond" w:hAnsi="Garamond"/>
          <w:sz w:val="24"/>
          <w:szCs w:val="24"/>
        </w:rPr>
        <w:br/>
      </w:r>
      <w:r w:rsidR="000B797C" w:rsidRPr="00FA6446">
        <w:rPr>
          <w:rFonts w:ascii="Garamond" w:hAnsi="Garamond"/>
          <w:sz w:val="24"/>
          <w:szCs w:val="24"/>
        </w:rPr>
        <w:t>Punkterna 12 och 14: Val av styrelse och styrelseordförande</w:t>
      </w:r>
      <w:r w:rsidR="000B797C" w:rsidRPr="00D810CC">
        <w:rPr>
          <w:rFonts w:ascii="Garamond" w:hAnsi="Garamond"/>
          <w:sz w:val="24"/>
          <w:szCs w:val="24"/>
        </w:rPr>
        <w:t xml:space="preserve"> </w:t>
      </w:r>
      <w:r w:rsidR="000B797C" w:rsidRPr="00D810CC">
        <w:rPr>
          <w:rFonts w:ascii="Garamond" w:hAnsi="Garamond"/>
          <w:sz w:val="24"/>
          <w:szCs w:val="24"/>
        </w:rPr>
        <w:br/>
        <w:t xml:space="preserve">Valberedningen föreslår omval av de nuvarande ordinarie ledamöterna </w:t>
      </w:r>
      <w:r w:rsidR="004619BC">
        <w:rPr>
          <w:rFonts w:ascii="Garamond" w:hAnsi="Garamond"/>
          <w:sz w:val="24"/>
          <w:szCs w:val="24"/>
        </w:rPr>
        <w:t>Jan Johansson, Håkan Gustavson</w:t>
      </w:r>
      <w:r w:rsidR="000B797C" w:rsidRPr="00D810CC">
        <w:rPr>
          <w:rFonts w:ascii="Garamond" w:hAnsi="Garamond"/>
          <w:sz w:val="24"/>
          <w:szCs w:val="24"/>
        </w:rPr>
        <w:t xml:space="preserve">, Claes-Göran Beckeman och Armando Córdova. </w:t>
      </w:r>
      <w:r w:rsidR="00A63ED7" w:rsidRPr="00A63ED7">
        <w:rPr>
          <w:rFonts w:ascii="Garamond" w:hAnsi="Garamond"/>
          <w:sz w:val="24"/>
          <w:szCs w:val="24"/>
        </w:rPr>
        <w:t xml:space="preserve">Ashkan Pouya har avböjt omval på grund av andra åtaganden som förhindrar annat styrelsearbete. Valberedningen kommer under det kommande året arbeta med att </w:t>
      </w:r>
      <w:r w:rsidR="006122D3">
        <w:rPr>
          <w:rFonts w:ascii="Garamond" w:hAnsi="Garamond"/>
          <w:sz w:val="24"/>
          <w:szCs w:val="24"/>
        </w:rPr>
        <w:t>föreslå</w:t>
      </w:r>
      <w:r w:rsidR="00A63ED7" w:rsidRPr="00A63ED7">
        <w:rPr>
          <w:rFonts w:ascii="Garamond" w:hAnsi="Garamond"/>
          <w:sz w:val="24"/>
          <w:szCs w:val="24"/>
        </w:rPr>
        <w:t xml:space="preserve"> ytterligare en styrelseledamot</w:t>
      </w:r>
      <w:r w:rsidR="006122D3">
        <w:rPr>
          <w:rFonts w:ascii="Garamond" w:hAnsi="Garamond"/>
          <w:sz w:val="24"/>
          <w:szCs w:val="24"/>
        </w:rPr>
        <w:t xml:space="preserve"> inför nästa års bolagsstämma</w:t>
      </w:r>
      <w:r w:rsidR="00A63ED7" w:rsidRPr="00A63ED7">
        <w:rPr>
          <w:rFonts w:ascii="Garamond" w:hAnsi="Garamond"/>
          <w:sz w:val="24"/>
          <w:szCs w:val="24"/>
        </w:rPr>
        <w:t>.</w:t>
      </w:r>
    </w:p>
    <w:p w:rsidR="00172B58" w:rsidRPr="00172B58" w:rsidRDefault="00172B58" w:rsidP="00E46D75">
      <w:pPr>
        <w:spacing w:after="0"/>
        <w:rPr>
          <w:rFonts w:ascii="Garamond" w:hAnsi="Garamond"/>
          <w:i/>
          <w:lang w:val="en-US"/>
        </w:rPr>
      </w:pPr>
      <w:r w:rsidRPr="00172B58">
        <w:rPr>
          <w:rFonts w:ascii="Garamond" w:hAnsi="Garamond"/>
          <w:i/>
          <w:lang w:val="en-US"/>
        </w:rPr>
        <w:t>Item 12 and 14: Election of Board of Directors and Chairman of the Board</w:t>
      </w:r>
    </w:p>
    <w:p w:rsidR="00172B58" w:rsidRPr="00607761" w:rsidRDefault="00172B58" w:rsidP="00E46D75">
      <w:pPr>
        <w:spacing w:after="0"/>
        <w:rPr>
          <w:rFonts w:ascii="Garamond" w:hAnsi="Garamond"/>
          <w:sz w:val="24"/>
          <w:szCs w:val="24"/>
        </w:rPr>
      </w:pPr>
      <w:r w:rsidRPr="00172B58">
        <w:rPr>
          <w:rFonts w:ascii="Garamond" w:hAnsi="Garamond"/>
          <w:i/>
          <w:lang w:val="en-US"/>
        </w:rPr>
        <w:t xml:space="preserve">The nomination committee proposes re-election of </w:t>
      </w:r>
      <w:r>
        <w:rPr>
          <w:rFonts w:ascii="Garamond" w:hAnsi="Garamond"/>
          <w:i/>
          <w:lang w:val="en-US"/>
        </w:rPr>
        <w:t xml:space="preserve">the directors </w:t>
      </w:r>
      <w:r w:rsidR="004619BC">
        <w:rPr>
          <w:rFonts w:ascii="Garamond" w:hAnsi="Garamond"/>
          <w:i/>
          <w:lang w:val="en-US"/>
        </w:rPr>
        <w:t>Jan Johansson, Håkan Gustavson</w:t>
      </w:r>
      <w:r w:rsidRPr="00172B58">
        <w:rPr>
          <w:rFonts w:ascii="Garamond" w:hAnsi="Garamond"/>
          <w:i/>
          <w:lang w:val="en-US"/>
        </w:rPr>
        <w:t>, Claes-Göran Beckeman and Armando Córdova</w:t>
      </w:r>
      <w:r>
        <w:rPr>
          <w:rFonts w:ascii="Garamond" w:hAnsi="Garamond"/>
          <w:i/>
          <w:lang w:val="en-US"/>
        </w:rPr>
        <w:t>.</w:t>
      </w:r>
      <w:r w:rsidRPr="00172B58">
        <w:rPr>
          <w:rFonts w:ascii="Garamond" w:hAnsi="Garamond"/>
          <w:i/>
          <w:lang w:val="en-US"/>
        </w:rPr>
        <w:t xml:space="preserve"> </w:t>
      </w:r>
      <w:r w:rsidR="00A63ED7" w:rsidRPr="00300575">
        <w:rPr>
          <w:rFonts w:ascii="Garamond" w:hAnsi="Garamond"/>
          <w:i/>
          <w:lang w:val="en-US"/>
        </w:rPr>
        <w:t xml:space="preserve">Ashkan Pouya has declined re-election due to commitments that prevents other board work. The nomination committee will during the coming year work </w:t>
      </w:r>
      <w:r w:rsidR="006122D3" w:rsidRPr="00300575">
        <w:rPr>
          <w:rFonts w:ascii="Garamond" w:hAnsi="Garamond"/>
          <w:i/>
          <w:lang w:val="en-US"/>
        </w:rPr>
        <w:t>with the</w:t>
      </w:r>
      <w:r w:rsidR="00A63ED7" w:rsidRPr="00300575">
        <w:rPr>
          <w:rFonts w:ascii="Garamond" w:hAnsi="Garamond"/>
          <w:i/>
          <w:lang w:val="en-US"/>
        </w:rPr>
        <w:t xml:space="preserve"> </w:t>
      </w:r>
      <w:r w:rsidR="006122D3" w:rsidRPr="00300575">
        <w:rPr>
          <w:rFonts w:ascii="Garamond" w:hAnsi="Garamond"/>
          <w:i/>
          <w:lang w:val="en-US"/>
        </w:rPr>
        <w:t>proposal of an</w:t>
      </w:r>
      <w:r w:rsidR="00A63ED7" w:rsidRPr="00300575">
        <w:rPr>
          <w:rFonts w:ascii="Garamond" w:hAnsi="Garamond"/>
          <w:i/>
          <w:lang w:val="en-US"/>
        </w:rPr>
        <w:t xml:space="preserve"> additional board member</w:t>
      </w:r>
      <w:r w:rsidR="006122D3" w:rsidRPr="00300575">
        <w:rPr>
          <w:rFonts w:ascii="Garamond" w:hAnsi="Garamond"/>
          <w:i/>
          <w:lang w:val="en-US"/>
        </w:rPr>
        <w:t xml:space="preserve"> in front of next </w:t>
      </w:r>
      <w:r w:rsidR="006122D3" w:rsidRPr="00300575">
        <w:rPr>
          <w:rFonts w:ascii="Garamond" w:hAnsi="Garamond"/>
          <w:i/>
          <w:lang w:val="en-US"/>
        </w:rPr>
        <w:lastRenderedPageBreak/>
        <w:t>years AGM</w:t>
      </w:r>
      <w:r w:rsidR="00A63ED7" w:rsidRPr="00300575">
        <w:rPr>
          <w:rFonts w:ascii="Garamond" w:hAnsi="Garamond"/>
          <w:i/>
          <w:lang w:val="en-US"/>
        </w:rPr>
        <w:t>.</w:t>
      </w:r>
      <w:bookmarkStart w:id="0" w:name="_GoBack"/>
      <w:bookmarkEnd w:id="0"/>
      <w:r w:rsidR="000B797C" w:rsidRPr="00172B58">
        <w:rPr>
          <w:rFonts w:ascii="Garamond" w:hAnsi="Garamond"/>
          <w:lang w:val="en-US"/>
        </w:rPr>
        <w:br/>
      </w:r>
      <w:r w:rsidR="000B797C" w:rsidRPr="00172B58">
        <w:rPr>
          <w:rFonts w:ascii="Garamond" w:hAnsi="Garamond"/>
          <w:sz w:val="24"/>
          <w:szCs w:val="24"/>
          <w:lang w:val="en-US"/>
        </w:rPr>
        <w:br/>
      </w:r>
      <w:r w:rsidR="000B797C" w:rsidRPr="00607761">
        <w:rPr>
          <w:rFonts w:ascii="Garamond" w:hAnsi="Garamond"/>
          <w:sz w:val="24"/>
          <w:szCs w:val="24"/>
        </w:rPr>
        <w:t xml:space="preserve">Valberedningen föreslår omval av </w:t>
      </w:r>
      <w:r w:rsidR="004619BC">
        <w:rPr>
          <w:rFonts w:ascii="Garamond" w:hAnsi="Garamond"/>
          <w:sz w:val="24"/>
          <w:szCs w:val="24"/>
        </w:rPr>
        <w:t>Jan Johansson</w:t>
      </w:r>
      <w:r w:rsidR="000B797C" w:rsidRPr="00607761">
        <w:rPr>
          <w:rFonts w:ascii="Garamond" w:hAnsi="Garamond"/>
          <w:sz w:val="24"/>
          <w:szCs w:val="24"/>
        </w:rPr>
        <w:t xml:space="preserve"> som styrelseordförande.</w:t>
      </w:r>
    </w:p>
    <w:p w:rsidR="00172B58" w:rsidRPr="00172B58" w:rsidRDefault="00172B58" w:rsidP="00E46D75">
      <w:pPr>
        <w:spacing w:after="0"/>
        <w:rPr>
          <w:rFonts w:ascii="Garamond" w:hAnsi="Garamond"/>
          <w:i/>
          <w:lang w:val="en-US"/>
        </w:rPr>
      </w:pPr>
      <w:r w:rsidRPr="00172B58">
        <w:rPr>
          <w:rFonts w:ascii="Garamond" w:hAnsi="Garamond"/>
          <w:i/>
        </w:rPr>
        <w:t xml:space="preserve">The nomination </w:t>
      </w:r>
      <w:r w:rsidR="00612263">
        <w:rPr>
          <w:rFonts w:ascii="Garamond" w:hAnsi="Garamond"/>
          <w:i/>
        </w:rPr>
        <w:t>committe</w:t>
      </w:r>
      <w:r w:rsidR="00C6209B">
        <w:rPr>
          <w:rFonts w:ascii="Garamond" w:hAnsi="Garamond"/>
          <w:i/>
        </w:rPr>
        <w:t>e</w:t>
      </w:r>
      <w:r w:rsidR="00612263">
        <w:rPr>
          <w:rFonts w:ascii="Garamond" w:hAnsi="Garamond"/>
          <w:i/>
        </w:rPr>
        <w:t xml:space="preserve"> proposes re-election</w:t>
      </w:r>
      <w:r w:rsidRPr="00172B58">
        <w:rPr>
          <w:rFonts w:ascii="Garamond" w:hAnsi="Garamond"/>
          <w:i/>
        </w:rPr>
        <w:t xml:space="preserve"> of </w:t>
      </w:r>
      <w:r w:rsidR="004619BC">
        <w:rPr>
          <w:rFonts w:ascii="Garamond" w:hAnsi="Garamond"/>
          <w:i/>
        </w:rPr>
        <w:t>Jan Johansson</w:t>
      </w:r>
      <w:r w:rsidRPr="00172B58">
        <w:rPr>
          <w:rFonts w:ascii="Garamond" w:hAnsi="Garamond"/>
          <w:i/>
        </w:rPr>
        <w:t xml:space="preserve"> as Chairman of the Board</w:t>
      </w:r>
      <w:r w:rsidR="000B797C" w:rsidRPr="00172B58">
        <w:rPr>
          <w:rFonts w:ascii="Garamond" w:hAnsi="Garamond"/>
          <w:sz w:val="24"/>
          <w:szCs w:val="24"/>
        </w:rPr>
        <w:br/>
      </w:r>
      <w:r w:rsidR="000B797C" w:rsidRPr="00172B58">
        <w:rPr>
          <w:rFonts w:ascii="Garamond" w:hAnsi="Garamond"/>
          <w:sz w:val="24"/>
          <w:szCs w:val="24"/>
        </w:rPr>
        <w:br/>
      </w:r>
      <w:r w:rsidR="000B797C" w:rsidRPr="00D810CC">
        <w:rPr>
          <w:rFonts w:ascii="Garamond" w:hAnsi="Garamond"/>
          <w:sz w:val="24"/>
          <w:szCs w:val="24"/>
        </w:rPr>
        <w:t>Punkt 13</w:t>
      </w:r>
      <w:r w:rsidR="006F46BA" w:rsidRPr="00D810CC">
        <w:rPr>
          <w:rFonts w:ascii="Garamond" w:hAnsi="Garamond"/>
          <w:sz w:val="24"/>
          <w:szCs w:val="24"/>
        </w:rPr>
        <w:t xml:space="preserve">: Arvode till var och en av styrelseledamöterna och till revisorn </w:t>
      </w:r>
      <w:r w:rsidR="006F46BA" w:rsidRPr="00D810CC">
        <w:rPr>
          <w:rFonts w:ascii="Garamond" w:hAnsi="Garamond"/>
          <w:sz w:val="24"/>
          <w:szCs w:val="24"/>
        </w:rPr>
        <w:br/>
        <w:t>Valberedningen föreslår att styrelsens ordför</w:t>
      </w:r>
      <w:r w:rsidR="004619BC">
        <w:rPr>
          <w:rFonts w:ascii="Garamond" w:hAnsi="Garamond"/>
          <w:sz w:val="24"/>
          <w:szCs w:val="24"/>
        </w:rPr>
        <w:t>ande ska erhålla ett arvode om 4</w:t>
      </w:r>
      <w:r w:rsidR="00831F9A">
        <w:rPr>
          <w:rFonts w:ascii="Garamond" w:hAnsi="Garamond"/>
          <w:sz w:val="24"/>
          <w:szCs w:val="24"/>
        </w:rPr>
        <w:t xml:space="preserve">00 </w:t>
      </w:r>
      <w:r w:rsidR="006F46BA" w:rsidRPr="00D810CC">
        <w:rPr>
          <w:rFonts w:ascii="Garamond" w:hAnsi="Garamond"/>
          <w:sz w:val="24"/>
          <w:szCs w:val="24"/>
        </w:rPr>
        <w:t>000 kronor medan övriga</w:t>
      </w:r>
      <w:r w:rsidR="00831F9A">
        <w:rPr>
          <w:rFonts w:ascii="Garamond" w:hAnsi="Garamond"/>
          <w:sz w:val="24"/>
          <w:szCs w:val="24"/>
        </w:rPr>
        <w:t xml:space="preserve"> ordinarie</w:t>
      </w:r>
      <w:r w:rsidR="006F46BA" w:rsidRPr="00D810CC">
        <w:rPr>
          <w:rFonts w:ascii="Garamond" w:hAnsi="Garamond"/>
          <w:sz w:val="24"/>
          <w:szCs w:val="24"/>
        </w:rPr>
        <w:t xml:space="preserve"> ledamöter ska </w:t>
      </w:r>
      <w:r w:rsidR="000B797C" w:rsidRPr="00D810CC">
        <w:rPr>
          <w:rFonts w:ascii="Garamond" w:hAnsi="Garamond"/>
          <w:sz w:val="24"/>
          <w:szCs w:val="24"/>
        </w:rPr>
        <w:t>erhålla ett styrelsearvode om 10</w:t>
      </w:r>
      <w:r w:rsidR="00831F9A">
        <w:rPr>
          <w:rFonts w:ascii="Garamond" w:hAnsi="Garamond"/>
          <w:sz w:val="24"/>
          <w:szCs w:val="24"/>
        </w:rPr>
        <w:t xml:space="preserve">0 </w:t>
      </w:r>
      <w:r w:rsidR="006F46BA" w:rsidRPr="00D810CC">
        <w:rPr>
          <w:rFonts w:ascii="Garamond" w:hAnsi="Garamond"/>
          <w:sz w:val="24"/>
          <w:szCs w:val="24"/>
        </w:rPr>
        <w:t xml:space="preserve">000 kronor vardera. </w:t>
      </w:r>
      <w:r w:rsidR="006F46BA" w:rsidRPr="00D810CC">
        <w:rPr>
          <w:rFonts w:ascii="Garamond" w:hAnsi="Garamond"/>
          <w:sz w:val="24"/>
          <w:szCs w:val="24"/>
        </w:rPr>
        <w:br/>
      </w:r>
      <w:r w:rsidRPr="00172B58">
        <w:rPr>
          <w:rFonts w:ascii="Garamond" w:hAnsi="Garamond"/>
          <w:i/>
          <w:lang w:val="en-US"/>
        </w:rPr>
        <w:t>Item 13: Fees to the directors and the auditor</w:t>
      </w:r>
    </w:p>
    <w:p w:rsidR="00172B58" w:rsidRPr="00172B58" w:rsidRDefault="002B588A" w:rsidP="00E46D75">
      <w:pPr>
        <w:spacing w:after="0"/>
        <w:rPr>
          <w:rFonts w:ascii="Garamond" w:hAnsi="Garamond"/>
          <w:i/>
          <w:lang w:val="en-US"/>
        </w:rPr>
      </w:pPr>
      <w:r>
        <w:rPr>
          <w:rFonts w:ascii="Garamond" w:hAnsi="Garamond"/>
          <w:i/>
          <w:lang w:val="en-US"/>
        </w:rPr>
        <w:t>The nomination co</w:t>
      </w:r>
      <w:r w:rsidR="00172B58" w:rsidRPr="00172B58">
        <w:rPr>
          <w:rFonts w:ascii="Garamond" w:hAnsi="Garamond"/>
          <w:i/>
          <w:lang w:val="en-US"/>
        </w:rPr>
        <w:t>mmitte</w:t>
      </w:r>
      <w:r>
        <w:rPr>
          <w:rFonts w:ascii="Garamond" w:hAnsi="Garamond"/>
          <w:i/>
          <w:lang w:val="en-US"/>
        </w:rPr>
        <w:t>e</w:t>
      </w:r>
      <w:r w:rsidR="00172B58" w:rsidRPr="00172B58">
        <w:rPr>
          <w:rFonts w:ascii="Garamond" w:hAnsi="Garamond"/>
          <w:i/>
          <w:lang w:val="en-US"/>
        </w:rPr>
        <w:t xml:space="preserve"> proposes that the chairman sha</w:t>
      </w:r>
      <w:r w:rsidR="004619BC">
        <w:rPr>
          <w:rFonts w:ascii="Garamond" w:hAnsi="Garamond"/>
          <w:i/>
          <w:lang w:val="en-US"/>
        </w:rPr>
        <w:t>ll receive a fee of SEK 4</w:t>
      </w:r>
      <w:r w:rsidR="00172B58">
        <w:rPr>
          <w:rFonts w:ascii="Garamond" w:hAnsi="Garamond"/>
          <w:i/>
          <w:lang w:val="en-US"/>
        </w:rPr>
        <w:t>00.000 and the other directors shall receive a fee of SEK 100.000 each.</w:t>
      </w:r>
    </w:p>
    <w:p w:rsidR="00172B58" w:rsidRDefault="006F46BA" w:rsidP="00E46D75">
      <w:pPr>
        <w:spacing w:after="0"/>
        <w:rPr>
          <w:rFonts w:ascii="Garamond" w:hAnsi="Garamond"/>
          <w:sz w:val="24"/>
          <w:szCs w:val="24"/>
        </w:rPr>
      </w:pPr>
      <w:r w:rsidRPr="00607761">
        <w:rPr>
          <w:rFonts w:ascii="Garamond" w:hAnsi="Garamond"/>
          <w:sz w:val="24"/>
          <w:szCs w:val="24"/>
        </w:rPr>
        <w:br/>
      </w:r>
      <w:r w:rsidRPr="00D810CC">
        <w:rPr>
          <w:rFonts w:ascii="Garamond" w:hAnsi="Garamond"/>
          <w:sz w:val="24"/>
          <w:szCs w:val="24"/>
        </w:rPr>
        <w:t xml:space="preserve">Arvode till revisorn föreslås utgå för utfört arbete enligt godkänd räkning. </w:t>
      </w:r>
    </w:p>
    <w:p w:rsidR="004619BC" w:rsidRDefault="002B588A" w:rsidP="004619BC">
      <w:pPr>
        <w:spacing w:after="0"/>
        <w:rPr>
          <w:rFonts w:ascii="Garamond" w:hAnsi="Garamond"/>
          <w:sz w:val="24"/>
          <w:szCs w:val="24"/>
        </w:rPr>
      </w:pPr>
      <w:r w:rsidRPr="002B588A">
        <w:rPr>
          <w:rFonts w:ascii="Garamond" w:hAnsi="Garamond"/>
          <w:i/>
          <w:lang w:val="en-US"/>
        </w:rPr>
        <w:t xml:space="preserve">It is proposed that audit fees </w:t>
      </w:r>
      <w:r>
        <w:rPr>
          <w:rFonts w:ascii="Garamond" w:hAnsi="Garamond"/>
          <w:i/>
          <w:lang w:val="en-US"/>
        </w:rPr>
        <w:t xml:space="preserve">will </w:t>
      </w:r>
      <w:r w:rsidRPr="002B588A">
        <w:rPr>
          <w:rFonts w:ascii="Garamond" w:hAnsi="Garamond"/>
          <w:i/>
          <w:lang w:val="en-US"/>
        </w:rPr>
        <w:t>be paid in accordance with approved invoices.</w:t>
      </w:r>
      <w:r w:rsidR="006F46BA" w:rsidRPr="002B588A">
        <w:rPr>
          <w:rFonts w:ascii="Garamond" w:hAnsi="Garamond"/>
          <w:sz w:val="24"/>
          <w:szCs w:val="24"/>
          <w:lang w:val="en-US"/>
        </w:rPr>
        <w:br/>
      </w:r>
      <w:r w:rsidR="006F46BA" w:rsidRPr="002B588A">
        <w:rPr>
          <w:rFonts w:ascii="Garamond" w:hAnsi="Garamond"/>
          <w:sz w:val="24"/>
          <w:szCs w:val="24"/>
          <w:lang w:val="en-US"/>
        </w:rPr>
        <w:br/>
      </w:r>
      <w:r w:rsidR="006F46BA" w:rsidRPr="00D810CC">
        <w:rPr>
          <w:rFonts w:ascii="Garamond" w:hAnsi="Garamond"/>
          <w:sz w:val="24"/>
          <w:szCs w:val="24"/>
        </w:rPr>
        <w:t xml:space="preserve">Punkt </w:t>
      </w:r>
      <w:r w:rsidR="000B797C" w:rsidRPr="00D810CC">
        <w:rPr>
          <w:rFonts w:ascii="Garamond" w:hAnsi="Garamond"/>
          <w:sz w:val="24"/>
          <w:szCs w:val="24"/>
        </w:rPr>
        <w:t>15</w:t>
      </w:r>
      <w:r w:rsidR="006F46BA" w:rsidRPr="00D810CC">
        <w:rPr>
          <w:rFonts w:ascii="Garamond" w:hAnsi="Garamond"/>
          <w:sz w:val="24"/>
          <w:szCs w:val="24"/>
        </w:rPr>
        <w:t xml:space="preserve">: Val av revisor </w:t>
      </w:r>
      <w:r w:rsidR="006F46BA" w:rsidRPr="00D810CC">
        <w:rPr>
          <w:rFonts w:ascii="Garamond" w:hAnsi="Garamond"/>
          <w:sz w:val="24"/>
          <w:szCs w:val="24"/>
        </w:rPr>
        <w:br/>
      </w:r>
      <w:r w:rsidR="004619BC" w:rsidRPr="00D810CC">
        <w:rPr>
          <w:rFonts w:ascii="Garamond" w:hAnsi="Garamond"/>
          <w:sz w:val="24"/>
          <w:szCs w:val="24"/>
        </w:rPr>
        <w:t xml:space="preserve">Valberedningen föreslår </w:t>
      </w:r>
      <w:r w:rsidR="004619BC">
        <w:rPr>
          <w:rFonts w:ascii="Garamond" w:hAnsi="Garamond"/>
          <w:sz w:val="24"/>
          <w:szCs w:val="24"/>
        </w:rPr>
        <w:t>omval</w:t>
      </w:r>
      <w:r w:rsidR="004619BC" w:rsidRPr="00D810CC">
        <w:rPr>
          <w:rFonts w:ascii="Garamond" w:hAnsi="Garamond"/>
          <w:sz w:val="24"/>
          <w:szCs w:val="24"/>
        </w:rPr>
        <w:t xml:space="preserve"> av revisionsbolaget Deloitte</w:t>
      </w:r>
      <w:r w:rsidR="004619BC">
        <w:rPr>
          <w:rFonts w:ascii="Garamond" w:hAnsi="Garamond"/>
          <w:sz w:val="24"/>
          <w:szCs w:val="24"/>
        </w:rPr>
        <w:t xml:space="preserve"> AB, med huvudansvarig revisor Therese Kjellberg,</w:t>
      </w:r>
      <w:r w:rsidR="004619BC" w:rsidRPr="00D810CC">
        <w:rPr>
          <w:rFonts w:ascii="Garamond" w:hAnsi="Garamond"/>
          <w:sz w:val="24"/>
          <w:szCs w:val="24"/>
        </w:rPr>
        <w:t xml:space="preserve"> för en mandatperiod som sträcker sig fram till </w:t>
      </w:r>
      <w:r w:rsidR="004619BC">
        <w:rPr>
          <w:rFonts w:ascii="Garamond" w:hAnsi="Garamond"/>
          <w:sz w:val="24"/>
          <w:szCs w:val="24"/>
        </w:rPr>
        <w:t>t.o.m. slutet av årsstämman 20</w:t>
      </w:r>
      <w:r w:rsidR="00E03674">
        <w:rPr>
          <w:rFonts w:ascii="Garamond" w:hAnsi="Garamond"/>
          <w:sz w:val="24"/>
          <w:szCs w:val="24"/>
        </w:rPr>
        <w:t>20</w:t>
      </w:r>
      <w:r w:rsidR="004619BC" w:rsidRPr="00D810CC">
        <w:rPr>
          <w:rFonts w:ascii="Garamond" w:hAnsi="Garamond"/>
          <w:sz w:val="24"/>
          <w:szCs w:val="24"/>
        </w:rPr>
        <w:t xml:space="preserve">. </w:t>
      </w:r>
    </w:p>
    <w:p w:rsidR="004619BC" w:rsidRPr="00607761" w:rsidRDefault="004619BC" w:rsidP="004619BC">
      <w:pPr>
        <w:spacing w:after="0"/>
        <w:rPr>
          <w:rFonts w:ascii="Garamond" w:hAnsi="Garamond"/>
          <w:i/>
          <w:lang w:val="en-US"/>
        </w:rPr>
      </w:pPr>
      <w:r w:rsidRPr="00607761">
        <w:rPr>
          <w:rFonts w:ascii="Garamond" w:hAnsi="Garamond"/>
          <w:i/>
          <w:lang w:val="en-US"/>
        </w:rPr>
        <w:t>Item 15: Election of auditor</w:t>
      </w:r>
    </w:p>
    <w:p w:rsidR="001A729B" w:rsidRDefault="004619BC" w:rsidP="004619BC">
      <w:pPr>
        <w:spacing w:after="0"/>
        <w:rPr>
          <w:rFonts w:ascii="Garamond" w:hAnsi="Garamond"/>
          <w:sz w:val="24"/>
          <w:szCs w:val="24"/>
        </w:rPr>
      </w:pPr>
      <w:r w:rsidRPr="002B588A">
        <w:rPr>
          <w:rFonts w:ascii="Garamond" w:hAnsi="Garamond"/>
          <w:i/>
          <w:lang w:val="en-US"/>
        </w:rPr>
        <w:t>The nomination committe</w:t>
      </w:r>
      <w:r>
        <w:rPr>
          <w:rFonts w:ascii="Garamond" w:hAnsi="Garamond"/>
          <w:i/>
          <w:lang w:val="en-US"/>
        </w:rPr>
        <w:t>e</w:t>
      </w:r>
      <w:r w:rsidRPr="002B588A">
        <w:rPr>
          <w:rFonts w:ascii="Garamond" w:hAnsi="Garamond"/>
          <w:i/>
          <w:lang w:val="en-US"/>
        </w:rPr>
        <w:t xml:space="preserve"> proposes </w:t>
      </w:r>
      <w:r>
        <w:rPr>
          <w:rFonts w:ascii="Garamond" w:hAnsi="Garamond"/>
          <w:i/>
          <w:lang w:val="en-US"/>
        </w:rPr>
        <w:t>re-</w:t>
      </w:r>
      <w:r w:rsidRPr="002B588A">
        <w:rPr>
          <w:rFonts w:ascii="Garamond" w:hAnsi="Garamond"/>
          <w:i/>
          <w:lang w:val="en-US"/>
        </w:rPr>
        <w:t>election of Deloitte AB as auditor</w:t>
      </w:r>
      <w:r>
        <w:rPr>
          <w:rFonts w:ascii="Garamond" w:hAnsi="Garamond"/>
          <w:i/>
          <w:lang w:val="en-US"/>
        </w:rPr>
        <w:t xml:space="preserve">, with the </w:t>
      </w:r>
      <w:r w:rsidRPr="003B783D">
        <w:rPr>
          <w:rFonts w:ascii="Garamond" w:hAnsi="Garamond"/>
          <w:i/>
          <w:lang w:val="en-US"/>
        </w:rPr>
        <w:t>authorized auditor Therese Kjellberg as the principal auditor</w:t>
      </w:r>
      <w:r>
        <w:rPr>
          <w:rFonts w:ascii="Garamond" w:hAnsi="Garamond"/>
          <w:i/>
          <w:lang w:val="en-US"/>
        </w:rPr>
        <w:t>,</w:t>
      </w:r>
      <w:r w:rsidRPr="002B588A">
        <w:rPr>
          <w:rFonts w:ascii="Garamond" w:hAnsi="Garamond"/>
          <w:i/>
          <w:lang w:val="en-US"/>
        </w:rPr>
        <w:t xml:space="preserve"> for </w:t>
      </w:r>
      <w:r>
        <w:rPr>
          <w:rFonts w:ascii="Garamond" w:hAnsi="Garamond"/>
          <w:i/>
          <w:lang w:val="en-US"/>
        </w:rPr>
        <w:t xml:space="preserve">a </w:t>
      </w:r>
      <w:r w:rsidRPr="002B588A">
        <w:rPr>
          <w:rFonts w:ascii="Garamond" w:hAnsi="Garamond"/>
          <w:i/>
          <w:lang w:val="en-US"/>
        </w:rPr>
        <w:t>mandate period of one year, m</w:t>
      </w:r>
      <w:r>
        <w:rPr>
          <w:rFonts w:ascii="Garamond" w:hAnsi="Garamond"/>
          <w:i/>
          <w:lang w:val="en-US"/>
        </w:rPr>
        <w:t>eaning until the end of the 20</w:t>
      </w:r>
      <w:r w:rsidR="00E03674">
        <w:rPr>
          <w:rFonts w:ascii="Garamond" w:hAnsi="Garamond"/>
          <w:i/>
          <w:lang w:val="en-US"/>
        </w:rPr>
        <w:t>20</w:t>
      </w:r>
      <w:r w:rsidRPr="002B588A">
        <w:rPr>
          <w:rFonts w:ascii="Garamond" w:hAnsi="Garamond"/>
          <w:i/>
          <w:lang w:val="en-US"/>
        </w:rPr>
        <w:t xml:space="preserve"> Annual General Meeting.</w:t>
      </w:r>
      <w:r w:rsidR="003B783D" w:rsidRPr="003B783D">
        <w:rPr>
          <w:rFonts w:ascii="Garamond" w:hAnsi="Garamond"/>
          <w:i/>
          <w:lang w:val="en-US"/>
        </w:rPr>
        <w:t xml:space="preserve"> </w:t>
      </w:r>
      <w:r w:rsidR="000B797C" w:rsidRPr="003B783D">
        <w:rPr>
          <w:rFonts w:ascii="Garamond" w:hAnsi="Garamond"/>
          <w:sz w:val="24"/>
          <w:szCs w:val="24"/>
          <w:lang w:val="en-US"/>
        </w:rPr>
        <w:br/>
      </w:r>
      <w:r w:rsidR="006F46BA" w:rsidRPr="003B783D">
        <w:rPr>
          <w:rFonts w:ascii="Garamond" w:hAnsi="Garamond"/>
          <w:sz w:val="24"/>
          <w:szCs w:val="24"/>
          <w:lang w:val="en-US"/>
        </w:rPr>
        <w:br/>
      </w:r>
      <w:r w:rsidR="00553AAB">
        <w:rPr>
          <w:rFonts w:ascii="Garamond" w:hAnsi="Garamond"/>
          <w:sz w:val="24"/>
          <w:szCs w:val="24"/>
        </w:rPr>
        <w:t>Punkt 16</w:t>
      </w:r>
      <w:r w:rsidR="006F46BA" w:rsidRPr="00D810CC">
        <w:rPr>
          <w:rFonts w:ascii="Garamond" w:hAnsi="Garamond"/>
          <w:sz w:val="24"/>
          <w:szCs w:val="24"/>
        </w:rPr>
        <w:t xml:space="preserve">: </w:t>
      </w:r>
      <w:r w:rsidR="000B797C" w:rsidRPr="00D810CC">
        <w:rPr>
          <w:rFonts w:ascii="Garamond" w:hAnsi="Garamond"/>
          <w:sz w:val="24"/>
          <w:szCs w:val="24"/>
        </w:rPr>
        <w:t>Nomineringsprocedur och tillsättande av valberedning</w:t>
      </w:r>
      <w:r w:rsidR="006F46BA" w:rsidRPr="00D810CC">
        <w:rPr>
          <w:rFonts w:ascii="Garamond" w:hAnsi="Garamond"/>
          <w:sz w:val="24"/>
          <w:szCs w:val="24"/>
        </w:rPr>
        <w:t xml:space="preserve"> </w:t>
      </w:r>
      <w:r w:rsidR="006F46BA" w:rsidRPr="00D810CC">
        <w:rPr>
          <w:rFonts w:ascii="Garamond" w:hAnsi="Garamond"/>
          <w:sz w:val="24"/>
          <w:szCs w:val="24"/>
        </w:rPr>
        <w:br/>
        <w:t xml:space="preserve">Valberedningen föreslår att årsstämman beslutar att ge styrelsens ordförande i uppdrag att uppmana </w:t>
      </w:r>
      <w:r w:rsidR="006F46BA" w:rsidRPr="00047363">
        <w:rPr>
          <w:rFonts w:ascii="Garamond" w:hAnsi="Garamond"/>
          <w:sz w:val="24"/>
          <w:szCs w:val="24"/>
        </w:rPr>
        <w:t xml:space="preserve">de </w:t>
      </w:r>
      <w:r w:rsidR="003D042B" w:rsidRPr="00047363">
        <w:rPr>
          <w:rFonts w:ascii="Garamond" w:hAnsi="Garamond"/>
          <w:sz w:val="24"/>
          <w:szCs w:val="24"/>
        </w:rPr>
        <w:t>tre</w:t>
      </w:r>
      <w:r w:rsidR="006F46BA" w:rsidRPr="00047363">
        <w:rPr>
          <w:rFonts w:ascii="Garamond" w:hAnsi="Garamond"/>
          <w:sz w:val="24"/>
          <w:szCs w:val="24"/>
        </w:rPr>
        <w:t xml:space="preserve"> röstmässigt största ägarregistrerade aktieägarna i Euroclear Sweden AB:s utskrift av aktieboken per de</w:t>
      </w:r>
      <w:r w:rsidRPr="00047363">
        <w:rPr>
          <w:rFonts w:ascii="Garamond" w:hAnsi="Garamond"/>
          <w:sz w:val="24"/>
          <w:szCs w:val="24"/>
        </w:rPr>
        <w:t>n sista bankdagen i augusti 201</w:t>
      </w:r>
      <w:r w:rsidR="00D9032E" w:rsidRPr="00047363">
        <w:rPr>
          <w:rFonts w:ascii="Garamond" w:hAnsi="Garamond"/>
          <w:sz w:val="24"/>
          <w:szCs w:val="24"/>
        </w:rPr>
        <w:t>9</w:t>
      </w:r>
      <w:r w:rsidR="006F46BA" w:rsidRPr="00047363">
        <w:rPr>
          <w:rFonts w:ascii="Garamond" w:hAnsi="Garamond"/>
          <w:sz w:val="24"/>
          <w:szCs w:val="24"/>
        </w:rPr>
        <w:t xml:space="preserve"> att utse varsin ledamot </w:t>
      </w:r>
      <w:r w:rsidR="000E213F" w:rsidRPr="00047363">
        <w:rPr>
          <w:rFonts w:ascii="Garamond" w:hAnsi="Garamond"/>
          <w:sz w:val="24"/>
          <w:szCs w:val="24"/>
        </w:rPr>
        <w:t>som tillsammans med styrelsens ordförande kommer utgöra valberedning</w:t>
      </w:r>
      <w:r w:rsidR="006F46BA" w:rsidRPr="00047363">
        <w:rPr>
          <w:rFonts w:ascii="Garamond" w:hAnsi="Garamond"/>
          <w:sz w:val="24"/>
          <w:szCs w:val="24"/>
        </w:rPr>
        <w:t xml:space="preserve">. Om någon av de </w:t>
      </w:r>
      <w:r w:rsidR="000E213F" w:rsidRPr="00047363">
        <w:rPr>
          <w:rFonts w:ascii="Garamond" w:hAnsi="Garamond"/>
          <w:sz w:val="24"/>
          <w:szCs w:val="24"/>
        </w:rPr>
        <w:t>tre</w:t>
      </w:r>
      <w:r w:rsidR="006F46BA" w:rsidRPr="00047363">
        <w:rPr>
          <w:rFonts w:ascii="Garamond" w:hAnsi="Garamond"/>
          <w:sz w:val="24"/>
          <w:szCs w:val="24"/>
        </w:rPr>
        <w:t xml:space="preserve"> största aktieägarna avstår sin rätt att utse ledamot till valberedningen ska nästa aktieägare i storlek beredas tillfälle att utse ledamot</w:t>
      </w:r>
      <w:r w:rsidR="006F46BA" w:rsidRPr="00D810CC">
        <w:rPr>
          <w:rFonts w:ascii="Garamond" w:hAnsi="Garamond"/>
          <w:sz w:val="24"/>
          <w:szCs w:val="24"/>
        </w:rPr>
        <w:t xml:space="preserve"> till valberedningen. Vid förändring av ägarförhållandena per utgången av det fjärde kvartalet ska valberedningens sammansättning, om möjligt och om så anses erforderligt, anpassas till de nya ägarförhållandena. </w:t>
      </w:r>
    </w:p>
    <w:p w:rsidR="001A729B" w:rsidRPr="001A729B" w:rsidRDefault="001A729B" w:rsidP="00E46D75">
      <w:pPr>
        <w:spacing w:after="0"/>
        <w:rPr>
          <w:rFonts w:ascii="Garamond" w:hAnsi="Garamond"/>
          <w:i/>
          <w:lang w:val="en-US"/>
        </w:rPr>
      </w:pPr>
      <w:r w:rsidRPr="001A729B">
        <w:rPr>
          <w:rFonts w:ascii="Garamond" w:hAnsi="Garamond"/>
          <w:i/>
          <w:lang w:val="en-US"/>
        </w:rPr>
        <w:t>Item 1</w:t>
      </w:r>
      <w:r w:rsidR="00553AAB">
        <w:rPr>
          <w:rFonts w:ascii="Garamond" w:hAnsi="Garamond"/>
          <w:i/>
          <w:lang w:val="en-US"/>
        </w:rPr>
        <w:t>6</w:t>
      </w:r>
      <w:r w:rsidRPr="001A729B">
        <w:rPr>
          <w:rFonts w:ascii="Garamond" w:hAnsi="Garamond"/>
          <w:i/>
          <w:lang w:val="en-US"/>
        </w:rPr>
        <w:t>: Nominating procedure and election of nomination committee</w:t>
      </w:r>
    </w:p>
    <w:p w:rsidR="00211B02" w:rsidRDefault="001A729B" w:rsidP="00E46D75">
      <w:pPr>
        <w:spacing w:after="0"/>
        <w:rPr>
          <w:rFonts w:ascii="Garamond" w:hAnsi="Garamond"/>
          <w:sz w:val="24"/>
          <w:szCs w:val="24"/>
        </w:rPr>
      </w:pPr>
      <w:r w:rsidRPr="001A729B">
        <w:rPr>
          <w:rFonts w:ascii="Garamond" w:hAnsi="Garamond"/>
          <w:i/>
          <w:lang w:val="en-US"/>
        </w:rPr>
        <w:t>The nomination committee proposes to the AGM to give the Chairman of the Board the mission to request</w:t>
      </w:r>
      <w:r>
        <w:rPr>
          <w:rFonts w:ascii="Garamond" w:hAnsi="Garamond"/>
          <w:i/>
          <w:lang w:val="en-US"/>
        </w:rPr>
        <w:t>s</w:t>
      </w:r>
      <w:r w:rsidRPr="001A729B">
        <w:rPr>
          <w:rFonts w:ascii="Garamond" w:hAnsi="Garamond"/>
          <w:i/>
          <w:lang w:val="en-US"/>
        </w:rPr>
        <w:t xml:space="preserve"> the </w:t>
      </w:r>
      <w:r w:rsidR="000E213F">
        <w:rPr>
          <w:rFonts w:ascii="Garamond" w:hAnsi="Garamond"/>
          <w:i/>
          <w:lang w:val="en-US"/>
        </w:rPr>
        <w:t>three</w:t>
      </w:r>
      <w:r w:rsidRPr="001A729B">
        <w:rPr>
          <w:rFonts w:ascii="Garamond" w:hAnsi="Garamond"/>
          <w:i/>
          <w:lang w:val="en-US"/>
        </w:rPr>
        <w:t xml:space="preserve"> largest (voting power) shareholders registered in the company’s share register kept by Euroclear Sweden AB on the last bank day</w:t>
      </w:r>
      <w:r w:rsidR="004619BC">
        <w:rPr>
          <w:rFonts w:ascii="Garamond" w:hAnsi="Garamond"/>
          <w:i/>
          <w:lang w:val="en-US"/>
        </w:rPr>
        <w:t xml:space="preserve"> of August 201</w:t>
      </w:r>
      <w:r w:rsidR="00D9032E">
        <w:rPr>
          <w:rFonts w:ascii="Garamond" w:hAnsi="Garamond"/>
          <w:i/>
          <w:lang w:val="en-US"/>
        </w:rPr>
        <w:t>9</w:t>
      </w:r>
      <w:r>
        <w:rPr>
          <w:rFonts w:ascii="Garamond" w:hAnsi="Garamond"/>
          <w:i/>
          <w:lang w:val="en-US"/>
        </w:rPr>
        <w:t xml:space="preserve"> to elect </w:t>
      </w:r>
      <w:r w:rsidRPr="00300575">
        <w:rPr>
          <w:rFonts w:ascii="Garamond" w:hAnsi="Garamond"/>
          <w:i/>
          <w:lang w:val="en-US"/>
        </w:rPr>
        <w:t xml:space="preserve">one member each </w:t>
      </w:r>
      <w:r w:rsidR="000E213F" w:rsidRPr="00300575">
        <w:rPr>
          <w:rFonts w:ascii="Garamond" w:hAnsi="Garamond"/>
          <w:i/>
          <w:lang w:val="en-US"/>
        </w:rPr>
        <w:t>who together with the Chairman of the Board will</w:t>
      </w:r>
      <w:r w:rsidRPr="00300575">
        <w:rPr>
          <w:rFonts w:ascii="Garamond" w:hAnsi="Garamond"/>
          <w:i/>
          <w:lang w:val="en-US"/>
        </w:rPr>
        <w:t xml:space="preserve"> </w:t>
      </w:r>
      <w:r w:rsidR="000E213F" w:rsidRPr="00300575">
        <w:rPr>
          <w:rFonts w:ascii="Garamond" w:hAnsi="Garamond"/>
          <w:i/>
          <w:lang w:val="en-US"/>
        </w:rPr>
        <w:t>constitute the</w:t>
      </w:r>
      <w:r w:rsidRPr="00300575">
        <w:rPr>
          <w:rFonts w:ascii="Garamond" w:hAnsi="Garamond"/>
          <w:i/>
          <w:lang w:val="en-US"/>
        </w:rPr>
        <w:t xml:space="preserve"> nomination committee.</w:t>
      </w:r>
      <w:r>
        <w:rPr>
          <w:rFonts w:ascii="Garamond" w:hAnsi="Garamond"/>
          <w:i/>
          <w:lang w:val="en-US"/>
        </w:rPr>
        <w:t xml:space="preserve"> </w:t>
      </w:r>
      <w:r w:rsidRPr="00211B02">
        <w:rPr>
          <w:rFonts w:ascii="Garamond" w:hAnsi="Garamond"/>
          <w:i/>
          <w:lang w:val="en-US"/>
        </w:rPr>
        <w:t xml:space="preserve">If any of the </w:t>
      </w:r>
      <w:r w:rsidR="000E213F">
        <w:rPr>
          <w:rFonts w:ascii="Garamond" w:hAnsi="Garamond"/>
          <w:i/>
          <w:lang w:val="en-US"/>
        </w:rPr>
        <w:t>three</w:t>
      </w:r>
      <w:r w:rsidRPr="00211B02">
        <w:rPr>
          <w:rFonts w:ascii="Garamond" w:hAnsi="Garamond"/>
          <w:i/>
          <w:lang w:val="en-US"/>
        </w:rPr>
        <w:t xml:space="preserve"> largest shareholders </w:t>
      </w:r>
      <w:r w:rsidR="004619BC" w:rsidRPr="00211B02">
        <w:rPr>
          <w:rFonts w:ascii="Garamond" w:hAnsi="Garamond"/>
          <w:i/>
          <w:lang w:val="en-US"/>
        </w:rPr>
        <w:t>denies</w:t>
      </w:r>
      <w:r w:rsidRPr="00211B02">
        <w:rPr>
          <w:rFonts w:ascii="Garamond" w:hAnsi="Garamond"/>
          <w:i/>
          <w:lang w:val="en-US"/>
        </w:rPr>
        <w:t xml:space="preserve"> </w:t>
      </w:r>
      <w:r w:rsidR="00211B02" w:rsidRPr="00211B02">
        <w:rPr>
          <w:rFonts w:ascii="Garamond" w:hAnsi="Garamond"/>
          <w:i/>
          <w:lang w:val="en-US"/>
        </w:rPr>
        <w:t>his or her right to elect a member to the nomination committee, the next largest shareholder shall be requested to elect a member to the nomination committee.</w:t>
      </w:r>
      <w:r w:rsidR="00211B02">
        <w:rPr>
          <w:rFonts w:ascii="Garamond" w:hAnsi="Garamond"/>
          <w:i/>
          <w:lang w:val="en-US"/>
        </w:rPr>
        <w:t xml:space="preserve"> If any change in the ownership structure</w:t>
      </w:r>
      <w:r w:rsidR="00211B02" w:rsidRPr="00211B02">
        <w:rPr>
          <w:rFonts w:ascii="Garamond" w:hAnsi="Garamond"/>
          <w:i/>
          <w:lang w:val="en-US"/>
        </w:rPr>
        <w:t xml:space="preserve"> occurs before the end of the fourth quarter, the nomination committee</w:t>
      </w:r>
      <w:r w:rsidR="00211B02">
        <w:rPr>
          <w:rFonts w:ascii="Garamond" w:hAnsi="Garamond"/>
          <w:i/>
          <w:lang w:val="en-US"/>
        </w:rPr>
        <w:t xml:space="preserve"> shall if deemed approp</w:t>
      </w:r>
      <w:r w:rsidR="00211B02" w:rsidRPr="00211B02">
        <w:rPr>
          <w:rFonts w:ascii="Garamond" w:hAnsi="Garamond"/>
          <w:i/>
          <w:lang w:val="en-US"/>
        </w:rPr>
        <w:t>riate, be adapted to the new ownership structure.</w:t>
      </w:r>
      <w:r w:rsidR="00211B02">
        <w:rPr>
          <w:rFonts w:ascii="Garamond" w:hAnsi="Garamond"/>
          <w:i/>
          <w:lang w:val="en-US"/>
        </w:rPr>
        <w:t xml:space="preserve"> </w:t>
      </w:r>
      <w:r w:rsidR="00211B02" w:rsidRPr="00211B02">
        <w:rPr>
          <w:rFonts w:ascii="Garamond" w:hAnsi="Garamond"/>
          <w:i/>
          <w:lang w:val="en-US"/>
        </w:rPr>
        <w:t xml:space="preserve">  </w:t>
      </w:r>
      <w:r w:rsidRPr="00211B02">
        <w:rPr>
          <w:rFonts w:ascii="Garamond" w:hAnsi="Garamond"/>
          <w:i/>
          <w:lang w:val="en-US"/>
        </w:rPr>
        <w:t xml:space="preserve">     </w:t>
      </w:r>
      <w:r w:rsidR="006F46BA" w:rsidRPr="00211B02">
        <w:rPr>
          <w:rFonts w:ascii="Garamond" w:hAnsi="Garamond"/>
          <w:sz w:val="24"/>
          <w:szCs w:val="24"/>
          <w:lang w:val="en-US"/>
        </w:rPr>
        <w:br/>
      </w:r>
      <w:r w:rsidR="006F46BA" w:rsidRPr="00211B02">
        <w:rPr>
          <w:rFonts w:ascii="Garamond" w:hAnsi="Garamond"/>
          <w:sz w:val="24"/>
          <w:szCs w:val="24"/>
          <w:lang w:val="en-US"/>
        </w:rPr>
        <w:br/>
      </w:r>
      <w:r w:rsidR="006F46BA" w:rsidRPr="001A729B">
        <w:rPr>
          <w:rFonts w:ascii="Garamond" w:hAnsi="Garamond"/>
          <w:sz w:val="24"/>
          <w:szCs w:val="24"/>
        </w:rPr>
        <w:t>Valbered</w:t>
      </w:r>
      <w:r w:rsidR="004619BC">
        <w:rPr>
          <w:rFonts w:ascii="Garamond" w:hAnsi="Garamond"/>
          <w:sz w:val="24"/>
          <w:szCs w:val="24"/>
        </w:rPr>
        <w:t>ningen ska inför årsstämman 20</w:t>
      </w:r>
      <w:r w:rsidR="00D9032E">
        <w:rPr>
          <w:rFonts w:ascii="Garamond" w:hAnsi="Garamond"/>
          <w:sz w:val="24"/>
          <w:szCs w:val="24"/>
        </w:rPr>
        <w:t>20</w:t>
      </w:r>
      <w:r w:rsidR="006F46BA" w:rsidRPr="001A729B">
        <w:rPr>
          <w:rFonts w:ascii="Garamond" w:hAnsi="Garamond"/>
          <w:sz w:val="24"/>
          <w:szCs w:val="24"/>
        </w:rPr>
        <w:t xml:space="preserve"> arbeta fram förslag till (i) ordförande vid årsstämman, (ii) val av styrelse, (iii) val av styrelsens ordförande, (iv) val av revisor, (v) arvodering av styrelse och revisor, samt (vi) kriterier för tillsättande av valberedning. </w:t>
      </w:r>
    </w:p>
    <w:p w:rsidR="00D810CC" w:rsidRDefault="00211B02" w:rsidP="00E46D75">
      <w:pPr>
        <w:spacing w:after="0"/>
        <w:rPr>
          <w:rFonts w:ascii="Garamond" w:hAnsi="Garamond"/>
          <w:sz w:val="24"/>
          <w:szCs w:val="24"/>
        </w:rPr>
      </w:pPr>
      <w:r w:rsidRPr="00211B02">
        <w:rPr>
          <w:rFonts w:ascii="Garamond" w:hAnsi="Garamond"/>
          <w:i/>
          <w:lang w:val="en-US"/>
        </w:rPr>
        <w:t>The nomination com</w:t>
      </w:r>
      <w:r w:rsidR="004619BC">
        <w:rPr>
          <w:rFonts w:ascii="Garamond" w:hAnsi="Garamond"/>
          <w:i/>
          <w:lang w:val="en-US"/>
        </w:rPr>
        <w:t>mittee shall before the AGM 20</w:t>
      </w:r>
      <w:r w:rsidR="00D9032E">
        <w:rPr>
          <w:rFonts w:ascii="Garamond" w:hAnsi="Garamond"/>
          <w:i/>
          <w:lang w:val="en-US"/>
        </w:rPr>
        <w:t>20</w:t>
      </w:r>
      <w:r w:rsidRPr="00211B02">
        <w:rPr>
          <w:rFonts w:ascii="Garamond" w:hAnsi="Garamond"/>
          <w:i/>
          <w:lang w:val="en-US"/>
        </w:rPr>
        <w:t xml:space="preserve"> make a proposal to the AGM regarding (i) Chairman of the AGM, (ii) election of board of directors, (iii) election of the chairman of the board, (iv) election of auditor, (v) fees to the </w:t>
      </w:r>
      <w:r w:rsidRPr="00211B02">
        <w:rPr>
          <w:rFonts w:ascii="Garamond" w:hAnsi="Garamond"/>
          <w:i/>
          <w:lang w:val="en-US"/>
        </w:rPr>
        <w:lastRenderedPageBreak/>
        <w:t>board of directors and the auditor, and (vi) nomination procedure and election of nomination committee.</w:t>
      </w:r>
      <w:r w:rsidR="006F46BA" w:rsidRPr="00211B02">
        <w:rPr>
          <w:rFonts w:ascii="Garamond" w:hAnsi="Garamond"/>
          <w:sz w:val="24"/>
          <w:szCs w:val="24"/>
          <w:lang w:val="en-US"/>
        </w:rPr>
        <w:br/>
      </w:r>
      <w:r w:rsidR="006F46BA" w:rsidRPr="00211B02">
        <w:rPr>
          <w:rFonts w:ascii="Garamond" w:hAnsi="Garamond"/>
          <w:sz w:val="24"/>
          <w:szCs w:val="24"/>
          <w:lang w:val="en-US"/>
        </w:rPr>
        <w:br/>
      </w:r>
      <w:r w:rsidR="006F46BA" w:rsidRPr="00607761">
        <w:rPr>
          <w:rFonts w:ascii="Garamond" w:hAnsi="Garamond"/>
          <w:sz w:val="24"/>
          <w:szCs w:val="24"/>
        </w:rPr>
        <w:t xml:space="preserve">Arvode ska ej utgå till valberedningens ledamöter. </w:t>
      </w:r>
      <w:r w:rsidR="006F46BA" w:rsidRPr="00D810CC">
        <w:rPr>
          <w:rFonts w:ascii="Garamond" w:hAnsi="Garamond"/>
          <w:sz w:val="24"/>
          <w:szCs w:val="24"/>
        </w:rPr>
        <w:t>Valberedningen ska ha rätt att, efter godkännande av styrelsens ordförande, belasta bolaget med kostnader för exempelvis rekryteringskonsulter eller andra kostnader som erfordras för att valberedningen ska</w:t>
      </w:r>
      <w:r w:rsidR="00D810CC" w:rsidRPr="00D810CC">
        <w:rPr>
          <w:rFonts w:ascii="Garamond" w:hAnsi="Garamond"/>
          <w:sz w:val="24"/>
          <w:szCs w:val="24"/>
        </w:rPr>
        <w:t xml:space="preserve"> kunna fullgöra sitt uppdrag. </w:t>
      </w:r>
    </w:p>
    <w:p w:rsidR="00211B02" w:rsidRDefault="00211B02" w:rsidP="00E46D75">
      <w:pPr>
        <w:spacing w:after="0"/>
        <w:rPr>
          <w:rFonts w:ascii="Garamond" w:hAnsi="Garamond"/>
          <w:i/>
          <w:lang w:val="en-US"/>
        </w:rPr>
      </w:pPr>
      <w:r w:rsidRPr="00211B02">
        <w:rPr>
          <w:rFonts w:ascii="Garamond" w:hAnsi="Garamond"/>
          <w:i/>
          <w:lang w:val="en-US"/>
        </w:rPr>
        <w:t>Fee</w:t>
      </w:r>
      <w:r w:rsidR="006B3CF1">
        <w:rPr>
          <w:rFonts w:ascii="Garamond" w:hAnsi="Garamond"/>
          <w:i/>
          <w:lang w:val="en-US"/>
        </w:rPr>
        <w:t>s</w:t>
      </w:r>
      <w:r w:rsidRPr="00211B02">
        <w:rPr>
          <w:rFonts w:ascii="Garamond" w:hAnsi="Garamond"/>
          <w:i/>
          <w:lang w:val="en-US"/>
        </w:rPr>
        <w:t xml:space="preserve"> shall not be given to the member of the nomination committee. </w:t>
      </w:r>
      <w:r>
        <w:rPr>
          <w:rFonts w:ascii="Garamond" w:hAnsi="Garamond"/>
          <w:i/>
          <w:lang w:val="en-US"/>
        </w:rPr>
        <w:t xml:space="preserve">The nomination committee shall have the right to, after permission from the chairman of the </w:t>
      </w:r>
      <w:r w:rsidR="006B3CF1">
        <w:rPr>
          <w:rFonts w:ascii="Garamond" w:hAnsi="Garamond"/>
          <w:i/>
          <w:lang w:val="en-US"/>
        </w:rPr>
        <w:t>board;</w:t>
      </w:r>
      <w:r>
        <w:rPr>
          <w:rFonts w:ascii="Garamond" w:hAnsi="Garamond"/>
          <w:i/>
          <w:lang w:val="en-US"/>
        </w:rPr>
        <w:t xml:space="preserve"> debit the company costs for </w:t>
      </w:r>
      <w:r w:rsidR="006B3CF1">
        <w:rPr>
          <w:rFonts w:ascii="Garamond" w:hAnsi="Garamond"/>
          <w:i/>
          <w:lang w:val="en-US"/>
        </w:rPr>
        <w:t>e.g. recruitment consultants and other costs that are deemed necessary for the nomination committee to fulfill its work.</w:t>
      </w:r>
    </w:p>
    <w:p w:rsidR="004F3D61" w:rsidRDefault="004F3D61" w:rsidP="00E46D75">
      <w:pPr>
        <w:spacing w:after="0"/>
        <w:rPr>
          <w:rFonts w:ascii="Garamond" w:hAnsi="Garamond"/>
          <w:i/>
          <w:lang w:val="en-US"/>
        </w:rPr>
      </w:pPr>
    </w:p>
    <w:p w:rsidR="00553AAB" w:rsidRPr="00FA6446" w:rsidRDefault="00553AAB" w:rsidP="00553AAB">
      <w:pPr>
        <w:autoSpaceDE w:val="0"/>
        <w:autoSpaceDN w:val="0"/>
        <w:adjustRightInd w:val="0"/>
        <w:spacing w:after="0"/>
        <w:rPr>
          <w:rFonts w:ascii="Garamond" w:hAnsi="Garamond"/>
          <w:sz w:val="24"/>
          <w:szCs w:val="24"/>
        </w:rPr>
      </w:pPr>
      <w:r w:rsidRPr="00FA6446">
        <w:rPr>
          <w:rFonts w:ascii="Garamond" w:hAnsi="Garamond"/>
          <w:sz w:val="24"/>
          <w:szCs w:val="24"/>
        </w:rPr>
        <w:t>Punkt 17: Beslut om emissionsbemyndigande till styrelsen</w:t>
      </w:r>
    </w:p>
    <w:p w:rsidR="00553AAB" w:rsidRPr="00FA6446" w:rsidRDefault="00553AAB" w:rsidP="00553AAB">
      <w:pPr>
        <w:autoSpaceDE w:val="0"/>
        <w:autoSpaceDN w:val="0"/>
        <w:adjustRightInd w:val="0"/>
        <w:spacing w:after="0"/>
        <w:rPr>
          <w:rFonts w:ascii="Garamond" w:hAnsi="Garamond" w:cs="Garamond"/>
          <w:i/>
          <w:sz w:val="24"/>
          <w:szCs w:val="24"/>
        </w:rPr>
      </w:pPr>
      <w:r w:rsidRPr="00FA6446">
        <w:rPr>
          <w:rFonts w:ascii="Garamond" w:hAnsi="Garamond" w:cs="Arial"/>
          <w:sz w:val="24"/>
          <w:szCs w:val="24"/>
        </w:rPr>
        <w:t>Styrelsen föreslår att styrelsen bemyndigas att intill nästa årsstämma vid ett eller flera tillfällen besluta om emission av aktier, teckningsoptioner eller konvertibler, med eller utan företrädesrätt för aktieägarna att betalas kontant, med apportegendom eller genom kvittning.</w:t>
      </w:r>
    </w:p>
    <w:p w:rsidR="00553AAB" w:rsidRPr="00FA6446" w:rsidRDefault="00553AAB" w:rsidP="00553AAB">
      <w:pPr>
        <w:spacing w:after="0"/>
        <w:rPr>
          <w:rFonts w:ascii="Garamond" w:hAnsi="Garamond"/>
          <w:i/>
          <w:lang w:val="en-US"/>
        </w:rPr>
      </w:pPr>
      <w:r w:rsidRPr="00FA6446">
        <w:rPr>
          <w:rFonts w:ascii="Garamond" w:hAnsi="Garamond"/>
          <w:i/>
          <w:lang w:val="en-US"/>
        </w:rPr>
        <w:t xml:space="preserve">Item 17: </w:t>
      </w:r>
      <w:r w:rsidRPr="00FA6446">
        <w:rPr>
          <w:rFonts w:ascii="Garamond" w:hAnsi="Garamond"/>
          <w:i/>
        </w:rPr>
        <w:t>Resolution regarding authorisation for the Board of Directors to resolve on new issues of shares</w:t>
      </w:r>
    </w:p>
    <w:p w:rsidR="00553AAB" w:rsidRPr="00FA6446" w:rsidRDefault="00553AAB" w:rsidP="00553AAB">
      <w:pPr>
        <w:spacing w:after="0"/>
        <w:rPr>
          <w:rFonts w:ascii="Garamond" w:eastAsia="Times New Roman" w:hAnsi="Garamond"/>
          <w:i/>
          <w:color w:val="6A6E72"/>
          <w:sz w:val="24"/>
          <w:szCs w:val="24"/>
          <w:lang w:eastAsia="sv-SE"/>
        </w:rPr>
      </w:pPr>
      <w:r w:rsidRPr="00FA6446">
        <w:rPr>
          <w:rFonts w:ascii="Garamond" w:eastAsia="Times New Roman" w:hAnsi="Garamond"/>
          <w:i/>
          <w:lang w:eastAsia="sv-SE"/>
        </w:rPr>
        <w:t>The Board of Directors proposes that the AGM authorises the Board of Directors during the period until the next annual general meeting, on one or more occasions, to resolve on a new issue of shares, stock options, or convertible bonds with or without deviation from the shareholders’ preferential rights to be paid in cash, in kind or by right of set-off.</w:t>
      </w:r>
    </w:p>
    <w:p w:rsidR="00553AAB" w:rsidRPr="00FA6446" w:rsidRDefault="00553AAB" w:rsidP="00553AAB">
      <w:pPr>
        <w:spacing w:after="0"/>
        <w:rPr>
          <w:rFonts w:ascii="Garamond" w:hAnsi="Garamond"/>
          <w:i/>
          <w:lang w:val="en-US"/>
        </w:rPr>
      </w:pPr>
      <w:r w:rsidRPr="00FA6446">
        <w:rPr>
          <w:rFonts w:ascii="Garamond" w:hAnsi="Garamond"/>
          <w:i/>
          <w:lang w:val="en-US"/>
        </w:rPr>
        <w:t xml:space="preserve">        </w:t>
      </w:r>
    </w:p>
    <w:p w:rsidR="00D810CC" w:rsidRPr="00D810CC" w:rsidRDefault="00D810CC" w:rsidP="00D810CC">
      <w:pPr>
        <w:jc w:val="center"/>
        <w:rPr>
          <w:rFonts w:ascii="Garamond" w:hAnsi="Garamond"/>
          <w:sz w:val="24"/>
          <w:szCs w:val="24"/>
        </w:rPr>
      </w:pPr>
      <w:r w:rsidRPr="00FA6446">
        <w:rPr>
          <w:rFonts w:ascii="Garamond" w:hAnsi="Garamond"/>
          <w:sz w:val="24"/>
          <w:szCs w:val="24"/>
        </w:rPr>
        <w:t>……………………….</w:t>
      </w:r>
      <w:r w:rsidRPr="00D810CC">
        <w:rPr>
          <w:rFonts w:ascii="Garamond" w:hAnsi="Garamond"/>
          <w:sz w:val="24"/>
          <w:szCs w:val="24"/>
        </w:rPr>
        <w:br/>
      </w:r>
    </w:p>
    <w:p w:rsidR="00D810CC" w:rsidRPr="00FA6446" w:rsidRDefault="00D810CC" w:rsidP="006B3CF1">
      <w:pPr>
        <w:spacing w:after="0"/>
        <w:rPr>
          <w:rFonts w:ascii="Garamond" w:hAnsi="Garamond"/>
          <w:sz w:val="24"/>
          <w:szCs w:val="24"/>
        </w:rPr>
      </w:pPr>
      <w:r w:rsidRPr="00D810CC">
        <w:rPr>
          <w:rFonts w:ascii="Garamond" w:hAnsi="Garamond"/>
          <w:sz w:val="24"/>
          <w:szCs w:val="24"/>
        </w:rPr>
        <w:t>Årsredovisningshandlingarna</w:t>
      </w:r>
      <w:r w:rsidR="00FA6446">
        <w:rPr>
          <w:rFonts w:ascii="Garamond" w:hAnsi="Garamond"/>
          <w:sz w:val="24"/>
          <w:szCs w:val="24"/>
        </w:rPr>
        <w:t xml:space="preserve"> och</w:t>
      </w:r>
      <w:r w:rsidRPr="00D810CC">
        <w:rPr>
          <w:rFonts w:ascii="Garamond" w:hAnsi="Garamond"/>
          <w:sz w:val="24"/>
          <w:szCs w:val="24"/>
        </w:rPr>
        <w:t xml:space="preserve"> styrelsens fullständiga förslag enligt ovan kommer att hållas tillgängliga på bolagets </w:t>
      </w:r>
      <w:r w:rsidRPr="00FA6446">
        <w:rPr>
          <w:rFonts w:ascii="Garamond" w:hAnsi="Garamond"/>
          <w:sz w:val="24"/>
          <w:szCs w:val="24"/>
        </w:rPr>
        <w:t xml:space="preserve">kontor senast från och med </w:t>
      </w:r>
      <w:r w:rsidR="00D9032E">
        <w:rPr>
          <w:rFonts w:ascii="Garamond" w:hAnsi="Garamond"/>
          <w:sz w:val="24"/>
          <w:szCs w:val="24"/>
        </w:rPr>
        <w:t>måndagen</w:t>
      </w:r>
      <w:r w:rsidRPr="00FA6446">
        <w:rPr>
          <w:rFonts w:ascii="Garamond" w:hAnsi="Garamond"/>
          <w:sz w:val="24"/>
          <w:szCs w:val="24"/>
        </w:rPr>
        <w:t xml:space="preserve"> den </w:t>
      </w:r>
      <w:r w:rsidR="00D9032E">
        <w:rPr>
          <w:rFonts w:ascii="Garamond" w:hAnsi="Garamond"/>
          <w:sz w:val="24"/>
          <w:szCs w:val="24"/>
        </w:rPr>
        <w:t>15</w:t>
      </w:r>
      <w:r w:rsidR="006C55E6" w:rsidRPr="00FA6446">
        <w:rPr>
          <w:rFonts w:ascii="Garamond" w:hAnsi="Garamond"/>
          <w:sz w:val="24"/>
          <w:szCs w:val="24"/>
        </w:rPr>
        <w:t xml:space="preserve"> </w:t>
      </w:r>
      <w:r w:rsidR="00D9032E">
        <w:rPr>
          <w:rFonts w:ascii="Garamond" w:hAnsi="Garamond"/>
          <w:sz w:val="24"/>
          <w:szCs w:val="24"/>
        </w:rPr>
        <w:t>april</w:t>
      </w:r>
      <w:r w:rsidR="006C55E6" w:rsidRPr="00FA6446">
        <w:rPr>
          <w:rFonts w:ascii="Garamond" w:hAnsi="Garamond"/>
          <w:sz w:val="24"/>
          <w:szCs w:val="24"/>
        </w:rPr>
        <w:t xml:space="preserve"> </w:t>
      </w:r>
      <w:r w:rsidR="00FC3070" w:rsidRPr="00FA6446">
        <w:rPr>
          <w:rFonts w:ascii="Garamond" w:hAnsi="Garamond"/>
          <w:sz w:val="24"/>
          <w:szCs w:val="24"/>
        </w:rPr>
        <w:t>201</w:t>
      </w:r>
      <w:r w:rsidR="00D9032E">
        <w:rPr>
          <w:rFonts w:ascii="Garamond" w:hAnsi="Garamond"/>
          <w:sz w:val="24"/>
          <w:szCs w:val="24"/>
        </w:rPr>
        <w:t>9</w:t>
      </w:r>
      <w:r w:rsidRPr="00FA6446">
        <w:rPr>
          <w:rFonts w:ascii="Garamond" w:hAnsi="Garamond"/>
          <w:sz w:val="24"/>
          <w:szCs w:val="24"/>
        </w:rPr>
        <w:t xml:space="preserve"> och sändas till de aktieägare som anmält att de önskar erhålla sådan information från bolaget. Samtliga handlingar kommer även från samma datum att finnas tillgängliga på bolagets hemsida, </w:t>
      </w:r>
      <w:hyperlink r:id="rId10" w:history="1">
        <w:r w:rsidR="006B3CF1" w:rsidRPr="00FA6446">
          <w:rPr>
            <w:rStyle w:val="Hyperlnk"/>
            <w:rFonts w:ascii="Garamond" w:hAnsi="Garamond"/>
            <w:sz w:val="24"/>
            <w:szCs w:val="24"/>
          </w:rPr>
          <w:t>www.organoclick.com</w:t>
        </w:r>
      </w:hyperlink>
      <w:r w:rsidRPr="00FA6446">
        <w:rPr>
          <w:rFonts w:ascii="Garamond" w:hAnsi="Garamond"/>
          <w:sz w:val="24"/>
          <w:szCs w:val="24"/>
        </w:rPr>
        <w:t>.</w:t>
      </w:r>
    </w:p>
    <w:p w:rsidR="006B3CF1" w:rsidRDefault="006B3CF1" w:rsidP="006B3CF1">
      <w:pPr>
        <w:spacing w:after="0"/>
        <w:rPr>
          <w:rFonts w:ascii="Garamond" w:hAnsi="Garamond"/>
          <w:i/>
          <w:lang w:val="en-US"/>
        </w:rPr>
      </w:pPr>
      <w:r w:rsidRPr="00FA6446">
        <w:rPr>
          <w:rFonts w:ascii="Garamond" w:hAnsi="Garamond"/>
          <w:i/>
          <w:lang w:val="en-US"/>
        </w:rPr>
        <w:t xml:space="preserve">As of </w:t>
      </w:r>
      <w:r w:rsidR="00D9032E">
        <w:rPr>
          <w:rFonts w:ascii="Garamond" w:hAnsi="Garamond"/>
          <w:i/>
          <w:lang w:val="en-US"/>
        </w:rPr>
        <w:t>Monday</w:t>
      </w:r>
      <w:r w:rsidRPr="00FA6446">
        <w:rPr>
          <w:rFonts w:ascii="Garamond" w:hAnsi="Garamond"/>
          <w:i/>
          <w:lang w:val="en-US"/>
        </w:rPr>
        <w:t xml:space="preserve">, </w:t>
      </w:r>
      <w:r w:rsidR="00D9032E">
        <w:rPr>
          <w:rFonts w:ascii="Garamond" w:hAnsi="Garamond"/>
          <w:i/>
          <w:lang w:val="en-US"/>
        </w:rPr>
        <w:t>15</w:t>
      </w:r>
      <w:r w:rsidR="0048300A" w:rsidRPr="00FA6446">
        <w:rPr>
          <w:rFonts w:ascii="Garamond" w:hAnsi="Garamond"/>
          <w:i/>
          <w:vertAlign w:val="superscript"/>
          <w:lang w:val="en-US"/>
        </w:rPr>
        <w:t>th</w:t>
      </w:r>
      <w:r w:rsidRPr="00FA6446">
        <w:rPr>
          <w:rFonts w:ascii="Garamond" w:hAnsi="Garamond"/>
          <w:i/>
          <w:lang w:val="en-US"/>
        </w:rPr>
        <w:t xml:space="preserve"> of </w:t>
      </w:r>
      <w:r w:rsidR="00D9032E">
        <w:rPr>
          <w:rFonts w:ascii="Garamond" w:hAnsi="Garamond"/>
          <w:i/>
          <w:lang w:val="en-US"/>
        </w:rPr>
        <w:t>April</w:t>
      </w:r>
      <w:r w:rsidRPr="00FA6446">
        <w:rPr>
          <w:rFonts w:ascii="Garamond" w:hAnsi="Garamond"/>
          <w:i/>
          <w:lang w:val="en-US"/>
        </w:rPr>
        <w:t>,</w:t>
      </w:r>
      <w:r w:rsidR="00FC3070" w:rsidRPr="00FA6446">
        <w:rPr>
          <w:rFonts w:ascii="Garamond" w:hAnsi="Garamond"/>
          <w:i/>
          <w:lang w:val="en-US"/>
        </w:rPr>
        <w:t xml:space="preserve"> 201</w:t>
      </w:r>
      <w:r w:rsidR="00D9032E">
        <w:rPr>
          <w:rFonts w:ascii="Garamond" w:hAnsi="Garamond"/>
          <w:i/>
          <w:lang w:val="en-US"/>
        </w:rPr>
        <w:t>9</w:t>
      </w:r>
      <w:r w:rsidRPr="00FA6446">
        <w:rPr>
          <w:rFonts w:ascii="Garamond" w:hAnsi="Garamond"/>
          <w:i/>
          <w:lang w:val="en-US"/>
        </w:rPr>
        <w:t xml:space="preserve">, the company’s financial statements and the Board’s complete motions, including statements, will be available at the company’s office and will be sent to any shareholders who so request and who provide their mailing address. These documents will also be available on the company’s website at </w:t>
      </w:r>
      <w:hyperlink r:id="rId11" w:history="1">
        <w:r w:rsidRPr="00FA6446">
          <w:rPr>
            <w:rStyle w:val="Hyperlnk"/>
            <w:rFonts w:ascii="Garamond" w:hAnsi="Garamond"/>
            <w:i/>
            <w:lang w:val="en-US"/>
          </w:rPr>
          <w:t>www.organoclick.com</w:t>
        </w:r>
      </w:hyperlink>
      <w:r w:rsidRPr="00FA6446">
        <w:rPr>
          <w:rFonts w:ascii="Garamond" w:hAnsi="Garamond"/>
          <w:i/>
          <w:lang w:val="en-US"/>
        </w:rPr>
        <w:t>.</w:t>
      </w:r>
    </w:p>
    <w:p w:rsidR="006B3CF1" w:rsidRPr="006B3CF1" w:rsidRDefault="006B3CF1" w:rsidP="006B3CF1">
      <w:pPr>
        <w:spacing w:after="0"/>
        <w:rPr>
          <w:rFonts w:ascii="Garamond" w:eastAsia="Times New Roman" w:hAnsi="Garamond" w:cs="Tahoma"/>
          <w:i/>
          <w:lang w:val="en-US" w:eastAsia="sv-SE"/>
        </w:rPr>
      </w:pPr>
      <w:r w:rsidRPr="006B3CF1">
        <w:rPr>
          <w:rFonts w:ascii="Garamond" w:eastAsia="Times New Roman" w:hAnsi="Garamond" w:cs="Tahoma"/>
          <w:i/>
          <w:lang w:val="en-US" w:eastAsia="sv-SE"/>
        </w:rPr>
        <w:t xml:space="preserve"> </w:t>
      </w:r>
    </w:p>
    <w:p w:rsidR="00D810CC" w:rsidRDefault="00D810CC" w:rsidP="00B44B51">
      <w:pPr>
        <w:spacing w:after="0"/>
        <w:rPr>
          <w:rFonts w:ascii="Garamond" w:eastAsia="Times New Roman" w:hAnsi="Garamond" w:cs="Tahoma"/>
          <w:sz w:val="24"/>
          <w:szCs w:val="24"/>
          <w:lang w:eastAsia="sv-SE"/>
        </w:rPr>
      </w:pPr>
      <w:r w:rsidRPr="00D810CC">
        <w:rPr>
          <w:rFonts w:ascii="Garamond" w:eastAsia="Times New Roman" w:hAnsi="Garamond" w:cs="Tahoma"/>
          <w:sz w:val="24"/>
          <w:szCs w:val="24"/>
          <w:lang w:eastAsia="sv-SE"/>
        </w:rPr>
        <w:t>Efter årsstämman inbjuds bolagets aktieägare till enklare förtäring</w:t>
      </w:r>
      <w:r w:rsidR="00FC3070">
        <w:rPr>
          <w:rFonts w:ascii="Garamond" w:eastAsia="Times New Roman" w:hAnsi="Garamond" w:cs="Tahoma"/>
          <w:sz w:val="24"/>
          <w:szCs w:val="24"/>
          <w:lang w:eastAsia="sv-SE"/>
        </w:rPr>
        <w:t xml:space="preserve"> och visning av bolagets produktionsanläggning</w:t>
      </w:r>
      <w:r w:rsidRPr="00D810CC">
        <w:rPr>
          <w:rFonts w:ascii="Garamond" w:eastAsia="Times New Roman" w:hAnsi="Garamond" w:cs="Tahoma"/>
          <w:sz w:val="24"/>
          <w:szCs w:val="24"/>
          <w:lang w:eastAsia="sv-SE"/>
        </w:rPr>
        <w:t>.</w:t>
      </w:r>
    </w:p>
    <w:p w:rsidR="006B3CF1" w:rsidRPr="006B3CF1" w:rsidRDefault="006B3CF1" w:rsidP="00B44B51">
      <w:pPr>
        <w:spacing w:after="0"/>
        <w:rPr>
          <w:rFonts w:ascii="Garamond" w:eastAsia="Times New Roman" w:hAnsi="Garamond" w:cs="Tahoma"/>
          <w:i/>
          <w:lang w:val="en-US" w:eastAsia="sv-SE"/>
        </w:rPr>
      </w:pPr>
      <w:r w:rsidRPr="006B3CF1">
        <w:rPr>
          <w:rFonts w:ascii="Garamond" w:eastAsia="Times New Roman" w:hAnsi="Garamond" w:cs="Tahoma"/>
          <w:i/>
          <w:lang w:val="en-US" w:eastAsia="sv-SE"/>
        </w:rPr>
        <w:t>Following the AGM, the company’s shareholders are invi</w:t>
      </w:r>
      <w:r w:rsidR="00B44B51">
        <w:rPr>
          <w:rFonts w:ascii="Garamond" w:eastAsia="Times New Roman" w:hAnsi="Garamond" w:cs="Tahoma"/>
          <w:i/>
          <w:lang w:val="en-US" w:eastAsia="sv-SE"/>
        </w:rPr>
        <w:t>ted to enjoy a lighter meal</w:t>
      </w:r>
      <w:r w:rsidR="00FC3070">
        <w:rPr>
          <w:rFonts w:ascii="Garamond" w:eastAsia="Times New Roman" w:hAnsi="Garamond" w:cs="Tahoma"/>
          <w:i/>
          <w:lang w:val="en-US" w:eastAsia="sv-SE"/>
        </w:rPr>
        <w:t xml:space="preserve"> and a tour at the company’s production facility</w:t>
      </w:r>
      <w:r w:rsidR="00B44B51">
        <w:rPr>
          <w:rFonts w:ascii="Garamond" w:eastAsia="Times New Roman" w:hAnsi="Garamond" w:cs="Tahoma"/>
          <w:i/>
          <w:lang w:val="en-US" w:eastAsia="sv-SE"/>
        </w:rPr>
        <w:t>.</w:t>
      </w:r>
      <w:r>
        <w:rPr>
          <w:rFonts w:ascii="Garamond" w:eastAsia="Times New Roman" w:hAnsi="Garamond" w:cs="Tahoma"/>
          <w:i/>
          <w:lang w:val="en-US" w:eastAsia="sv-SE"/>
        </w:rPr>
        <w:t xml:space="preserve"> </w:t>
      </w:r>
    </w:p>
    <w:p w:rsidR="00B44B51" w:rsidRPr="00607761" w:rsidRDefault="00B44B51" w:rsidP="00831F9A">
      <w:pPr>
        <w:spacing w:after="150"/>
        <w:rPr>
          <w:rFonts w:ascii="Garamond" w:eastAsia="Times New Roman" w:hAnsi="Garamond" w:cs="Tahoma"/>
          <w:sz w:val="24"/>
          <w:szCs w:val="24"/>
          <w:lang w:val="en-US" w:eastAsia="sv-SE"/>
        </w:rPr>
      </w:pPr>
    </w:p>
    <w:p w:rsidR="00B44B51" w:rsidRDefault="00D810CC" w:rsidP="00B44B51">
      <w:pPr>
        <w:spacing w:after="0"/>
        <w:rPr>
          <w:rFonts w:ascii="Garamond" w:eastAsia="Times New Roman" w:hAnsi="Garamond" w:cs="Tahoma"/>
          <w:sz w:val="24"/>
          <w:szCs w:val="24"/>
          <w:lang w:eastAsia="sv-SE"/>
        </w:rPr>
      </w:pPr>
      <w:r w:rsidRPr="00D810CC">
        <w:rPr>
          <w:rFonts w:ascii="Garamond" w:eastAsia="Times New Roman" w:hAnsi="Garamond" w:cs="Tahoma"/>
          <w:sz w:val="24"/>
          <w:szCs w:val="24"/>
          <w:lang w:eastAsia="sv-SE"/>
        </w:rPr>
        <w:t>Välkomna!</w:t>
      </w:r>
    </w:p>
    <w:p w:rsidR="00D810CC" w:rsidRDefault="00B44B51" w:rsidP="00B44B51">
      <w:pPr>
        <w:spacing w:after="0"/>
        <w:rPr>
          <w:rFonts w:ascii="Garamond" w:eastAsia="Times New Roman" w:hAnsi="Garamond" w:cs="Tahoma"/>
          <w:sz w:val="24"/>
          <w:szCs w:val="24"/>
          <w:lang w:eastAsia="sv-SE"/>
        </w:rPr>
      </w:pPr>
      <w:r>
        <w:rPr>
          <w:rFonts w:ascii="Garamond" w:eastAsia="Times New Roman" w:hAnsi="Garamond" w:cs="Tahoma"/>
          <w:i/>
          <w:lang w:eastAsia="sv-SE"/>
        </w:rPr>
        <w:t>Welcome!</w:t>
      </w:r>
      <w:r w:rsidR="00D810CC" w:rsidRPr="00D810CC">
        <w:rPr>
          <w:rFonts w:ascii="Garamond" w:eastAsia="Times New Roman" w:hAnsi="Garamond" w:cs="Tahoma"/>
          <w:sz w:val="24"/>
          <w:szCs w:val="24"/>
          <w:lang w:eastAsia="sv-SE"/>
        </w:rPr>
        <w:t xml:space="preserve"> </w:t>
      </w:r>
    </w:p>
    <w:p w:rsidR="00B44B51" w:rsidRPr="00D810CC" w:rsidRDefault="00B44B51" w:rsidP="00831F9A">
      <w:pPr>
        <w:spacing w:after="150"/>
        <w:rPr>
          <w:rFonts w:ascii="Garamond" w:eastAsia="Times New Roman" w:hAnsi="Garamond" w:cs="Tahoma"/>
          <w:sz w:val="24"/>
          <w:szCs w:val="24"/>
          <w:lang w:eastAsia="sv-SE"/>
        </w:rPr>
      </w:pPr>
    </w:p>
    <w:p w:rsidR="00D810CC" w:rsidRPr="00D810CC" w:rsidRDefault="00FC3070" w:rsidP="00B44B51">
      <w:pPr>
        <w:spacing w:after="0"/>
        <w:outlineLvl w:val="4"/>
        <w:rPr>
          <w:rFonts w:ascii="Garamond" w:eastAsia="Times New Roman" w:hAnsi="Garamond" w:cs="Arial"/>
          <w:sz w:val="24"/>
          <w:szCs w:val="24"/>
          <w:lang w:eastAsia="sv-SE"/>
        </w:rPr>
      </w:pPr>
      <w:r>
        <w:rPr>
          <w:rFonts w:ascii="Garamond" w:eastAsia="Times New Roman" w:hAnsi="Garamond" w:cs="Tahoma"/>
          <w:sz w:val="24"/>
          <w:szCs w:val="24"/>
          <w:lang w:eastAsia="sv-SE"/>
        </w:rPr>
        <w:t xml:space="preserve">Stockholm i </w:t>
      </w:r>
      <w:r w:rsidR="00D9032E">
        <w:rPr>
          <w:rFonts w:ascii="Garamond" w:eastAsia="Times New Roman" w:hAnsi="Garamond" w:cs="Tahoma"/>
          <w:sz w:val="24"/>
          <w:szCs w:val="24"/>
          <w:lang w:eastAsia="sv-SE"/>
        </w:rPr>
        <w:t>april</w:t>
      </w:r>
      <w:r>
        <w:rPr>
          <w:rFonts w:ascii="Garamond" w:eastAsia="Times New Roman" w:hAnsi="Garamond" w:cs="Tahoma"/>
          <w:sz w:val="24"/>
          <w:szCs w:val="24"/>
          <w:lang w:eastAsia="sv-SE"/>
        </w:rPr>
        <w:t xml:space="preserve"> 201</w:t>
      </w:r>
      <w:r w:rsidR="00D9032E">
        <w:rPr>
          <w:rFonts w:ascii="Garamond" w:eastAsia="Times New Roman" w:hAnsi="Garamond" w:cs="Tahoma"/>
          <w:sz w:val="24"/>
          <w:szCs w:val="24"/>
          <w:lang w:eastAsia="sv-SE"/>
        </w:rPr>
        <w:t>9</w:t>
      </w:r>
      <w:r w:rsidR="00D810CC" w:rsidRPr="00D810CC">
        <w:rPr>
          <w:rFonts w:ascii="Garamond" w:eastAsia="Times New Roman" w:hAnsi="Garamond" w:cs="Tahoma"/>
          <w:sz w:val="24"/>
          <w:szCs w:val="24"/>
          <w:lang w:eastAsia="sv-SE"/>
        </w:rPr>
        <w:t xml:space="preserve"> </w:t>
      </w:r>
    </w:p>
    <w:p w:rsidR="00D810CC" w:rsidRDefault="00D810CC" w:rsidP="00B44B51">
      <w:pPr>
        <w:spacing w:after="0"/>
        <w:rPr>
          <w:rFonts w:ascii="Garamond" w:eastAsia="Times New Roman" w:hAnsi="Garamond" w:cs="Tahoma"/>
          <w:sz w:val="24"/>
          <w:szCs w:val="24"/>
          <w:lang w:eastAsia="sv-SE"/>
        </w:rPr>
      </w:pPr>
      <w:r w:rsidRPr="00D810CC">
        <w:rPr>
          <w:rFonts w:ascii="Garamond" w:eastAsia="Times New Roman" w:hAnsi="Garamond" w:cs="Tahoma"/>
          <w:sz w:val="24"/>
          <w:szCs w:val="24"/>
          <w:lang w:eastAsia="sv-SE"/>
        </w:rPr>
        <w:t>Styrelsen</w:t>
      </w:r>
    </w:p>
    <w:p w:rsidR="00B44B51" w:rsidRPr="00607761" w:rsidRDefault="00FC3070" w:rsidP="00B44B51">
      <w:pPr>
        <w:spacing w:after="0"/>
        <w:rPr>
          <w:rFonts w:ascii="Garamond" w:eastAsia="Times New Roman" w:hAnsi="Garamond" w:cs="Tahoma"/>
          <w:i/>
          <w:lang w:val="en-US" w:eastAsia="sv-SE"/>
        </w:rPr>
      </w:pPr>
      <w:r>
        <w:rPr>
          <w:rFonts w:ascii="Garamond" w:eastAsia="Times New Roman" w:hAnsi="Garamond" w:cs="Tahoma"/>
          <w:i/>
          <w:lang w:val="en-US" w:eastAsia="sv-SE"/>
        </w:rPr>
        <w:t xml:space="preserve">Stockholm, </w:t>
      </w:r>
      <w:r w:rsidR="00D9032E">
        <w:rPr>
          <w:rFonts w:ascii="Garamond" w:eastAsia="Times New Roman" w:hAnsi="Garamond" w:cs="Tahoma"/>
          <w:i/>
          <w:lang w:val="en-US" w:eastAsia="sv-SE"/>
        </w:rPr>
        <w:t>April</w:t>
      </w:r>
      <w:r>
        <w:rPr>
          <w:rFonts w:ascii="Garamond" w:eastAsia="Times New Roman" w:hAnsi="Garamond" w:cs="Tahoma"/>
          <w:i/>
          <w:lang w:val="en-US" w:eastAsia="sv-SE"/>
        </w:rPr>
        <w:t xml:space="preserve"> 201</w:t>
      </w:r>
      <w:r w:rsidR="00D9032E">
        <w:rPr>
          <w:rFonts w:ascii="Garamond" w:eastAsia="Times New Roman" w:hAnsi="Garamond" w:cs="Tahoma"/>
          <w:i/>
          <w:lang w:val="en-US" w:eastAsia="sv-SE"/>
        </w:rPr>
        <w:t>9</w:t>
      </w:r>
    </w:p>
    <w:p w:rsidR="00B04B2E" w:rsidRPr="00607761" w:rsidRDefault="00B04B2E" w:rsidP="00B44B51">
      <w:pPr>
        <w:spacing w:after="0"/>
        <w:rPr>
          <w:rFonts w:ascii="Garamond" w:eastAsia="Times New Roman" w:hAnsi="Garamond" w:cs="Tahoma"/>
          <w:i/>
          <w:lang w:val="en-US" w:eastAsia="sv-SE"/>
        </w:rPr>
      </w:pPr>
      <w:r w:rsidRPr="00607761">
        <w:rPr>
          <w:rFonts w:ascii="Garamond" w:eastAsia="Times New Roman" w:hAnsi="Garamond" w:cs="Tahoma"/>
          <w:i/>
          <w:lang w:val="en-US" w:eastAsia="sv-SE"/>
        </w:rPr>
        <w:t>The Board of Directors</w:t>
      </w:r>
    </w:p>
    <w:p w:rsidR="00B44B51" w:rsidRPr="00607761" w:rsidRDefault="00B44B51" w:rsidP="00831F9A">
      <w:pPr>
        <w:spacing w:after="150"/>
        <w:rPr>
          <w:rFonts w:ascii="Garamond" w:eastAsia="Times New Roman" w:hAnsi="Garamond" w:cs="Tahoma"/>
          <w:sz w:val="24"/>
          <w:szCs w:val="24"/>
          <w:lang w:val="en-US" w:eastAsia="sv-SE"/>
        </w:rPr>
      </w:pPr>
    </w:p>
    <w:p w:rsidR="00D810CC" w:rsidRDefault="00D810CC" w:rsidP="00B44B51">
      <w:pPr>
        <w:spacing w:after="0"/>
        <w:rPr>
          <w:rFonts w:ascii="Garamond" w:eastAsia="Times New Roman" w:hAnsi="Garamond" w:cs="Tahoma"/>
          <w:sz w:val="24"/>
          <w:szCs w:val="24"/>
          <w:lang w:eastAsia="sv-SE"/>
        </w:rPr>
      </w:pPr>
      <w:r w:rsidRPr="00D810CC">
        <w:rPr>
          <w:rFonts w:ascii="Garamond" w:eastAsia="Times New Roman" w:hAnsi="Garamond" w:cs="Tahoma"/>
          <w:sz w:val="24"/>
          <w:szCs w:val="24"/>
          <w:lang w:eastAsia="sv-SE"/>
        </w:rPr>
        <w:t>VD Mårten Hellberg, OrganoClick AB, telefon: 08-684 001 10</w:t>
      </w:r>
    </w:p>
    <w:p w:rsidR="00B44B51" w:rsidRPr="00B44B51" w:rsidRDefault="00B44B51" w:rsidP="00B44B51">
      <w:pPr>
        <w:spacing w:after="0"/>
        <w:rPr>
          <w:rFonts w:ascii="Garamond" w:eastAsia="Times New Roman" w:hAnsi="Garamond" w:cs="Tahoma"/>
          <w:i/>
          <w:lang w:eastAsia="sv-SE"/>
        </w:rPr>
      </w:pPr>
      <w:r>
        <w:rPr>
          <w:rFonts w:ascii="Garamond" w:eastAsia="Times New Roman" w:hAnsi="Garamond" w:cs="Tahoma"/>
          <w:i/>
          <w:lang w:eastAsia="sv-SE"/>
        </w:rPr>
        <w:lastRenderedPageBreak/>
        <w:t>Mårten Hellberg, CEO OrganoClick AB, phone: +46 (0)8-684 001 10</w:t>
      </w:r>
    </w:p>
    <w:p w:rsidR="006F46BA" w:rsidRDefault="006F46BA" w:rsidP="008522E6"/>
    <w:sectPr w:rsidR="006F46BA" w:rsidSect="007554F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D9E" w:rsidRDefault="00905D9E" w:rsidP="0026387C">
      <w:pPr>
        <w:spacing w:after="0" w:line="240" w:lineRule="auto"/>
      </w:pPr>
      <w:r>
        <w:separator/>
      </w:r>
    </w:p>
  </w:endnote>
  <w:endnote w:type="continuationSeparator" w:id="0">
    <w:p w:rsidR="00905D9E" w:rsidRDefault="00905D9E" w:rsidP="0026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D9E" w:rsidRDefault="00905D9E" w:rsidP="0026387C">
      <w:pPr>
        <w:spacing w:after="0" w:line="240" w:lineRule="auto"/>
      </w:pPr>
      <w:r>
        <w:separator/>
      </w:r>
    </w:p>
  </w:footnote>
  <w:footnote w:type="continuationSeparator" w:id="0">
    <w:p w:rsidR="00905D9E" w:rsidRDefault="00905D9E" w:rsidP="00263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87C" w:rsidRPr="0026387C" w:rsidRDefault="0026387C">
    <w:pPr>
      <w:pStyle w:val="Sidhuvud"/>
      <w:rPr>
        <w:lang w:val="en-US"/>
      </w:rPr>
    </w:pPr>
    <w:r w:rsidRPr="008C7DF3">
      <w:rPr>
        <w:i/>
        <w:sz w:val="20"/>
        <w:lang w:val="en-GB"/>
      </w:rPr>
      <w:t>The English text is a translation of the Swedish original. In case of discrepancies, the Swedish original shall prevail.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72"/>
    <w:rsid w:val="00010EC3"/>
    <w:rsid w:val="00037BEA"/>
    <w:rsid w:val="00043B1E"/>
    <w:rsid w:val="00047363"/>
    <w:rsid w:val="00071080"/>
    <w:rsid w:val="00087B72"/>
    <w:rsid w:val="000B797C"/>
    <w:rsid w:val="000E213F"/>
    <w:rsid w:val="000F69C0"/>
    <w:rsid w:val="00172B58"/>
    <w:rsid w:val="001A729B"/>
    <w:rsid w:val="001C314B"/>
    <w:rsid w:val="001F5049"/>
    <w:rsid w:val="00211B02"/>
    <w:rsid w:val="0026387C"/>
    <w:rsid w:val="002911BC"/>
    <w:rsid w:val="002B588A"/>
    <w:rsid w:val="002F5A8E"/>
    <w:rsid w:val="00300575"/>
    <w:rsid w:val="00301FF4"/>
    <w:rsid w:val="003731F4"/>
    <w:rsid w:val="003B783D"/>
    <w:rsid w:val="003D042B"/>
    <w:rsid w:val="00413EAC"/>
    <w:rsid w:val="004619BC"/>
    <w:rsid w:val="0048300A"/>
    <w:rsid w:val="004F349D"/>
    <w:rsid w:val="004F3D61"/>
    <w:rsid w:val="005232C3"/>
    <w:rsid w:val="00553AAB"/>
    <w:rsid w:val="005651BC"/>
    <w:rsid w:val="00607761"/>
    <w:rsid w:val="00612263"/>
    <w:rsid w:val="006122D3"/>
    <w:rsid w:val="00695377"/>
    <w:rsid w:val="006B3CF1"/>
    <w:rsid w:val="006C55E6"/>
    <w:rsid w:val="006F46BA"/>
    <w:rsid w:val="007554FF"/>
    <w:rsid w:val="00756230"/>
    <w:rsid w:val="00805D4D"/>
    <w:rsid w:val="00831F9A"/>
    <w:rsid w:val="008522E6"/>
    <w:rsid w:val="008978F3"/>
    <w:rsid w:val="008B6572"/>
    <w:rsid w:val="00905D9E"/>
    <w:rsid w:val="00A42E73"/>
    <w:rsid w:val="00A63ED7"/>
    <w:rsid w:val="00A8626C"/>
    <w:rsid w:val="00B04B2E"/>
    <w:rsid w:val="00B44B51"/>
    <w:rsid w:val="00B81D4F"/>
    <w:rsid w:val="00BE316B"/>
    <w:rsid w:val="00C42CF7"/>
    <w:rsid w:val="00C6209B"/>
    <w:rsid w:val="00C81E40"/>
    <w:rsid w:val="00D17FB5"/>
    <w:rsid w:val="00D810CC"/>
    <w:rsid w:val="00D9032E"/>
    <w:rsid w:val="00E03674"/>
    <w:rsid w:val="00E46D75"/>
    <w:rsid w:val="00EB519C"/>
    <w:rsid w:val="00F25FE6"/>
    <w:rsid w:val="00FA6446"/>
    <w:rsid w:val="00FC30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B54CC-CC83-4B33-96A1-3A10E407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4FF"/>
  </w:style>
  <w:style w:type="paragraph" w:styleId="Rubrik1">
    <w:name w:val="heading 1"/>
    <w:basedOn w:val="Normal"/>
    <w:next w:val="Normal"/>
    <w:link w:val="Rubrik1Char"/>
    <w:uiPriority w:val="9"/>
    <w:qFormat/>
    <w:rsid w:val="00FC30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5">
    <w:name w:val="heading 5"/>
    <w:basedOn w:val="Normal"/>
    <w:link w:val="Rubrik5Char"/>
    <w:uiPriority w:val="9"/>
    <w:qFormat/>
    <w:rsid w:val="00D810CC"/>
    <w:pPr>
      <w:spacing w:before="150" w:after="0" w:line="240" w:lineRule="auto"/>
      <w:outlineLvl w:val="4"/>
    </w:pPr>
    <w:rPr>
      <w:rFonts w:ascii="Helvetica" w:eastAsia="Times New Roman" w:hAnsi="Helvetica" w:cs="Times New Roman"/>
      <w:sz w:val="21"/>
      <w:szCs w:val="2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F5049"/>
    <w:pPr>
      <w:spacing w:before="100" w:beforeAutospacing="1" w:after="100" w:afterAutospacing="1" w:line="398" w:lineRule="atLeast"/>
    </w:pPr>
    <w:rPr>
      <w:rFonts w:ascii="Times New Roman" w:eastAsia="Times New Roman" w:hAnsi="Times New Roman" w:cs="Times New Roman"/>
      <w:color w:val="6A6E72"/>
      <w:sz w:val="24"/>
      <w:szCs w:val="24"/>
      <w:lang w:eastAsia="sv-SE"/>
    </w:rPr>
  </w:style>
  <w:style w:type="character" w:styleId="Stark">
    <w:name w:val="Strong"/>
    <w:basedOn w:val="Standardstycketeckensnitt"/>
    <w:uiPriority w:val="22"/>
    <w:qFormat/>
    <w:rsid w:val="001F5049"/>
    <w:rPr>
      <w:b/>
      <w:bCs/>
    </w:rPr>
  </w:style>
  <w:style w:type="character" w:styleId="Betoning">
    <w:name w:val="Emphasis"/>
    <w:basedOn w:val="Standardstycketeckensnitt"/>
    <w:uiPriority w:val="20"/>
    <w:qFormat/>
    <w:rsid w:val="006F46BA"/>
    <w:rPr>
      <w:i/>
      <w:iCs/>
    </w:rPr>
  </w:style>
  <w:style w:type="character" w:customStyle="1" w:styleId="A9">
    <w:name w:val="A9"/>
    <w:uiPriority w:val="99"/>
    <w:rsid w:val="000B797C"/>
    <w:rPr>
      <w:rFonts w:cs="Helvetica 45 Light"/>
      <w:color w:val="646568"/>
      <w:sz w:val="14"/>
      <w:szCs w:val="14"/>
    </w:rPr>
  </w:style>
  <w:style w:type="character" w:customStyle="1" w:styleId="Rubrik5Char">
    <w:name w:val="Rubrik 5 Char"/>
    <w:basedOn w:val="Standardstycketeckensnitt"/>
    <w:link w:val="Rubrik5"/>
    <w:uiPriority w:val="9"/>
    <w:rsid w:val="00D810CC"/>
    <w:rPr>
      <w:rFonts w:ascii="Helvetica" w:eastAsia="Times New Roman" w:hAnsi="Helvetica" w:cs="Times New Roman"/>
      <w:sz w:val="21"/>
      <w:szCs w:val="21"/>
      <w:lang w:eastAsia="sv-SE"/>
    </w:rPr>
  </w:style>
  <w:style w:type="character" w:styleId="Hyperlnk">
    <w:name w:val="Hyperlink"/>
    <w:basedOn w:val="Standardstycketeckensnitt"/>
    <w:uiPriority w:val="99"/>
    <w:unhideWhenUsed/>
    <w:rsid w:val="00D810CC"/>
    <w:rPr>
      <w:color w:val="0000FF" w:themeColor="hyperlink"/>
      <w:u w:val="single"/>
    </w:rPr>
  </w:style>
  <w:style w:type="paragraph" w:styleId="Sidhuvud">
    <w:name w:val="header"/>
    <w:basedOn w:val="Normal"/>
    <w:link w:val="SidhuvudChar"/>
    <w:uiPriority w:val="99"/>
    <w:semiHidden/>
    <w:unhideWhenUsed/>
    <w:rsid w:val="002638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6387C"/>
  </w:style>
  <w:style w:type="paragraph" w:styleId="Sidfot">
    <w:name w:val="footer"/>
    <w:basedOn w:val="Normal"/>
    <w:link w:val="SidfotChar"/>
    <w:uiPriority w:val="99"/>
    <w:semiHidden/>
    <w:unhideWhenUsed/>
    <w:rsid w:val="0026387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6387C"/>
  </w:style>
  <w:style w:type="character" w:customStyle="1" w:styleId="verdana10pxdarkgrey">
    <w:name w:val="verdana_10px_darkgrey"/>
    <w:basedOn w:val="Standardstycketeckensnitt"/>
    <w:rsid w:val="0026387C"/>
  </w:style>
  <w:style w:type="paragraph" w:styleId="Liststycke">
    <w:name w:val="List Paragraph"/>
    <w:basedOn w:val="Normal"/>
    <w:uiPriority w:val="34"/>
    <w:qFormat/>
    <w:rsid w:val="00043B1E"/>
    <w:pPr>
      <w:ind w:left="720"/>
      <w:contextualSpacing/>
    </w:pPr>
  </w:style>
  <w:style w:type="paragraph" w:customStyle="1" w:styleId="Default">
    <w:name w:val="Default"/>
    <w:rsid w:val="00C81E40"/>
    <w:pPr>
      <w:autoSpaceDE w:val="0"/>
      <w:autoSpaceDN w:val="0"/>
      <w:adjustRightInd w:val="0"/>
      <w:spacing w:after="0" w:line="240" w:lineRule="auto"/>
    </w:pPr>
    <w:rPr>
      <w:rFonts w:ascii="Tahoma" w:hAnsi="Tahoma" w:cs="Tahoma"/>
      <w:color w:val="000000"/>
      <w:sz w:val="24"/>
      <w:szCs w:val="24"/>
    </w:rPr>
  </w:style>
  <w:style w:type="character" w:customStyle="1" w:styleId="Rubrik1Char">
    <w:name w:val="Rubrik 1 Char"/>
    <w:basedOn w:val="Standardstycketeckensnitt"/>
    <w:link w:val="Rubrik1"/>
    <w:uiPriority w:val="9"/>
    <w:rsid w:val="00FC3070"/>
    <w:rPr>
      <w:rFonts w:asciiTheme="majorHAnsi" w:eastAsiaTheme="majorEastAsia" w:hAnsiTheme="majorHAnsi" w:cstheme="majorBidi"/>
      <w:color w:val="365F91" w:themeColor="accent1" w:themeShade="BF"/>
      <w:sz w:val="32"/>
      <w:szCs w:val="32"/>
    </w:rPr>
  </w:style>
  <w:style w:type="paragraph" w:styleId="Ballongtext">
    <w:name w:val="Balloon Text"/>
    <w:basedOn w:val="Normal"/>
    <w:link w:val="BallongtextChar"/>
    <w:uiPriority w:val="99"/>
    <w:semiHidden/>
    <w:unhideWhenUsed/>
    <w:rsid w:val="00D9032E"/>
    <w:pPr>
      <w:spacing w:after="0" w:line="240" w:lineRule="auto"/>
    </w:pPr>
    <w:rPr>
      <w:rFonts w:ascii="Arial" w:hAnsi="Arial" w:cs="Arial"/>
      <w:sz w:val="18"/>
      <w:szCs w:val="18"/>
    </w:rPr>
  </w:style>
  <w:style w:type="character" w:customStyle="1" w:styleId="BallongtextChar">
    <w:name w:val="Ballongtext Char"/>
    <w:basedOn w:val="Standardstycketeckensnitt"/>
    <w:link w:val="Ballongtext"/>
    <w:uiPriority w:val="99"/>
    <w:semiHidden/>
    <w:rsid w:val="00D9032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538640">
      <w:bodyDiv w:val="1"/>
      <w:marLeft w:val="0"/>
      <w:marRight w:val="0"/>
      <w:marTop w:val="0"/>
      <w:marBottom w:val="0"/>
      <w:divBdr>
        <w:top w:val="none" w:sz="0" w:space="0" w:color="auto"/>
        <w:left w:val="none" w:sz="0" w:space="0" w:color="auto"/>
        <w:bottom w:val="none" w:sz="0" w:space="0" w:color="auto"/>
        <w:right w:val="none" w:sz="0" w:space="0" w:color="auto"/>
      </w:divBdr>
    </w:div>
    <w:div w:id="947275077">
      <w:bodyDiv w:val="1"/>
      <w:marLeft w:val="0"/>
      <w:marRight w:val="0"/>
      <w:marTop w:val="0"/>
      <w:marBottom w:val="0"/>
      <w:divBdr>
        <w:top w:val="none" w:sz="0" w:space="0" w:color="auto"/>
        <w:left w:val="none" w:sz="0" w:space="0" w:color="auto"/>
        <w:bottom w:val="none" w:sz="0" w:space="0" w:color="auto"/>
        <w:right w:val="none" w:sz="0" w:space="0" w:color="auto"/>
      </w:divBdr>
      <w:divsChild>
        <w:div w:id="1247810676">
          <w:marLeft w:val="0"/>
          <w:marRight w:val="0"/>
          <w:marTop w:val="0"/>
          <w:marBottom w:val="0"/>
          <w:divBdr>
            <w:top w:val="none" w:sz="0" w:space="0" w:color="auto"/>
            <w:left w:val="none" w:sz="0" w:space="0" w:color="auto"/>
            <w:bottom w:val="none" w:sz="0" w:space="0" w:color="auto"/>
            <w:right w:val="none" w:sz="0" w:space="0" w:color="auto"/>
          </w:divBdr>
          <w:divsChild>
            <w:div w:id="1614821609">
              <w:marLeft w:val="0"/>
              <w:marRight w:val="0"/>
              <w:marTop w:val="0"/>
              <w:marBottom w:val="0"/>
              <w:divBdr>
                <w:top w:val="none" w:sz="0" w:space="0" w:color="auto"/>
                <w:left w:val="none" w:sz="0" w:space="0" w:color="auto"/>
                <w:bottom w:val="none" w:sz="0" w:space="0" w:color="auto"/>
                <w:right w:val="none" w:sz="0" w:space="0" w:color="auto"/>
              </w:divBdr>
              <w:divsChild>
                <w:div w:id="641933480">
                  <w:marLeft w:val="0"/>
                  <w:marRight w:val="0"/>
                  <w:marTop w:val="0"/>
                  <w:marBottom w:val="0"/>
                  <w:divBdr>
                    <w:top w:val="none" w:sz="0" w:space="0" w:color="auto"/>
                    <w:left w:val="none" w:sz="0" w:space="0" w:color="auto"/>
                    <w:bottom w:val="none" w:sz="0" w:space="0" w:color="auto"/>
                    <w:right w:val="none" w:sz="0" w:space="0" w:color="auto"/>
                  </w:divBdr>
                  <w:divsChild>
                    <w:div w:id="522137864">
                      <w:marLeft w:val="0"/>
                      <w:marRight w:val="0"/>
                      <w:marTop w:val="0"/>
                      <w:marBottom w:val="0"/>
                      <w:divBdr>
                        <w:top w:val="none" w:sz="0" w:space="0" w:color="auto"/>
                        <w:left w:val="none" w:sz="0" w:space="0" w:color="auto"/>
                        <w:bottom w:val="none" w:sz="0" w:space="0" w:color="auto"/>
                        <w:right w:val="none" w:sz="0" w:space="0" w:color="auto"/>
                      </w:divBdr>
                      <w:divsChild>
                        <w:div w:id="2146315231">
                          <w:marLeft w:val="0"/>
                          <w:marRight w:val="0"/>
                          <w:marTop w:val="0"/>
                          <w:marBottom w:val="0"/>
                          <w:divBdr>
                            <w:top w:val="none" w:sz="0" w:space="0" w:color="auto"/>
                            <w:left w:val="none" w:sz="0" w:space="0" w:color="auto"/>
                            <w:bottom w:val="none" w:sz="0" w:space="0" w:color="auto"/>
                            <w:right w:val="none" w:sz="0" w:space="0" w:color="auto"/>
                          </w:divBdr>
                          <w:divsChild>
                            <w:div w:id="2103065928">
                              <w:marLeft w:val="0"/>
                              <w:marRight w:val="0"/>
                              <w:marTop w:val="0"/>
                              <w:marBottom w:val="0"/>
                              <w:divBdr>
                                <w:top w:val="none" w:sz="0" w:space="0" w:color="auto"/>
                                <w:left w:val="none" w:sz="0" w:space="0" w:color="auto"/>
                                <w:bottom w:val="none" w:sz="0" w:space="0" w:color="auto"/>
                                <w:right w:val="none" w:sz="0" w:space="0" w:color="auto"/>
                              </w:divBdr>
                              <w:divsChild>
                                <w:div w:id="11556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4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ganoclick.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r@organoclick.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organoclick.com" TargetMode="External"/><Relationship Id="rId11" Type="http://schemas.openxmlformats.org/officeDocument/2006/relationships/hyperlink" Target="http://www.organoclick.com" TargetMode="External"/><Relationship Id="rId5" Type="http://schemas.openxmlformats.org/officeDocument/2006/relationships/endnotes" Target="endnotes.xml"/><Relationship Id="rId10" Type="http://schemas.openxmlformats.org/officeDocument/2006/relationships/hyperlink" Target="http://www.organoclick.com" TargetMode="External"/><Relationship Id="rId4" Type="http://schemas.openxmlformats.org/officeDocument/2006/relationships/footnotes" Target="footnotes.xml"/><Relationship Id="rId9" Type="http://schemas.openxmlformats.org/officeDocument/2006/relationships/hyperlink" Target="http://www.organoclick.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12179</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marten.hellberg</dc:creator>
  <cp:lastModifiedBy>Mårten Hellberg</cp:lastModifiedBy>
  <cp:revision>2</cp:revision>
  <cp:lastPrinted>2019-04-10T09:22:00Z</cp:lastPrinted>
  <dcterms:created xsi:type="dcterms:W3CDTF">2019-04-15T06:58:00Z</dcterms:created>
  <dcterms:modified xsi:type="dcterms:W3CDTF">2019-04-15T06:58:00Z</dcterms:modified>
</cp:coreProperties>
</file>